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00" w:rsidRDefault="00590DDC" w:rsidP="003E0E56">
      <w:pPr>
        <w:pStyle w:val="INFA"/>
      </w:pPr>
      <w:r>
        <w:tab/>
      </w:r>
    </w:p>
    <w:p w:rsidR="00267400" w:rsidRPr="0094235E" w:rsidRDefault="00590DDC" w:rsidP="00075FF5">
      <w:pPr>
        <w:jc w:val="center"/>
        <w:rPr>
          <w:b/>
          <w:sz w:val="56"/>
          <w:szCs w:val="56"/>
        </w:rPr>
      </w:pPr>
      <w:r w:rsidRPr="0094235E">
        <w:rPr>
          <w:rFonts w:eastAsia="Calibri"/>
          <w:b/>
          <w:sz w:val="56"/>
          <w:szCs w:val="56"/>
        </w:rPr>
        <w:t>UNIVERSIDAD DE LA REPÚBLICA</w:t>
      </w:r>
    </w:p>
    <w:p w:rsidR="00267400" w:rsidRPr="00075FF5" w:rsidRDefault="00590DDC" w:rsidP="00075FF5">
      <w:pPr>
        <w:ind w:firstLine="0"/>
        <w:jc w:val="center"/>
        <w:rPr>
          <w:b/>
          <w:sz w:val="56"/>
          <w:szCs w:val="56"/>
        </w:rPr>
      </w:pPr>
      <w:r w:rsidRPr="00075FF5">
        <w:rPr>
          <w:rFonts w:eastAsia="Calibri"/>
          <w:b/>
          <w:sz w:val="56"/>
          <w:szCs w:val="56"/>
        </w:rPr>
        <w:t>FACULTAD DE PSICOLOGÍA</w:t>
      </w:r>
    </w:p>
    <w:p w:rsidR="00267400" w:rsidRPr="0094235E" w:rsidRDefault="00B93365" w:rsidP="00075FF5">
      <w:pPr>
        <w:ind w:firstLine="0"/>
        <w:jc w:val="center"/>
        <w:rPr>
          <w:rFonts w:ascii="Times New Roman" w:hAnsi="Times New Roman" w:cs="Times New Roman"/>
          <w:b/>
          <w:sz w:val="36"/>
          <w:szCs w:val="36"/>
        </w:rPr>
      </w:pPr>
      <w:r>
        <w:rPr>
          <w:rFonts w:ascii="Times New Roman" w:eastAsia="Calibri" w:hAnsi="Times New Roman" w:cs="Times New Roman"/>
          <w:b/>
          <w:sz w:val="36"/>
          <w:szCs w:val="36"/>
        </w:rPr>
        <w:t>TRABAJO FINAL DE GRAD</w:t>
      </w:r>
      <w:r w:rsidR="000246B6">
        <w:rPr>
          <w:rFonts w:ascii="Times New Roman" w:eastAsia="Calibri" w:hAnsi="Times New Roman" w:cs="Times New Roman"/>
          <w:b/>
          <w:sz w:val="36"/>
          <w:szCs w:val="36"/>
        </w:rPr>
        <w:t>O</w:t>
      </w:r>
    </w:p>
    <w:p w:rsidR="0094235E" w:rsidRDefault="0094235E" w:rsidP="00075FF5">
      <w:pPr>
        <w:pStyle w:val="Standard"/>
        <w:jc w:val="center"/>
        <w:rPr>
          <w:rFonts w:ascii="Arial" w:hAnsi="Arial" w:cs="Arial"/>
          <w:b/>
          <w:sz w:val="40"/>
          <w:szCs w:val="40"/>
        </w:rPr>
      </w:pPr>
    </w:p>
    <w:p w:rsidR="00267400" w:rsidRPr="008B61DB" w:rsidRDefault="00590DDC" w:rsidP="00075FF5">
      <w:pPr>
        <w:pStyle w:val="Standard"/>
        <w:jc w:val="center"/>
        <w:rPr>
          <w:b/>
          <w:i/>
          <w:color w:val="548DD4" w:themeColor="text2" w:themeTint="99"/>
          <w:u w:val="single"/>
        </w:rPr>
      </w:pPr>
      <w:r w:rsidRPr="008B61DB">
        <w:rPr>
          <w:rFonts w:ascii="Arial" w:hAnsi="Arial" w:cs="Arial"/>
          <w:b/>
          <w:i/>
          <w:color w:val="548DD4" w:themeColor="text2" w:themeTint="99"/>
          <w:sz w:val="40"/>
          <w:szCs w:val="40"/>
          <w:u w:val="single"/>
        </w:rPr>
        <w:t>“</w:t>
      </w:r>
      <w:r w:rsidR="006B2CE6" w:rsidRPr="008B61DB">
        <w:rPr>
          <w:rFonts w:ascii="Arial" w:hAnsi="Arial" w:cs="Arial"/>
          <w:b/>
          <w:i/>
          <w:color w:val="548DD4" w:themeColor="text2" w:themeTint="99"/>
          <w:sz w:val="40"/>
          <w:szCs w:val="40"/>
          <w:u w:val="single"/>
        </w:rPr>
        <w:t xml:space="preserve">El juego del niño </w:t>
      </w:r>
      <w:r w:rsidR="00D56DB3" w:rsidRPr="008B61DB">
        <w:rPr>
          <w:rFonts w:ascii="Arial" w:hAnsi="Arial" w:cs="Arial"/>
          <w:b/>
          <w:i/>
          <w:color w:val="548DD4" w:themeColor="text2" w:themeTint="99"/>
          <w:sz w:val="40"/>
          <w:szCs w:val="40"/>
          <w:u w:val="single"/>
        </w:rPr>
        <w:t>preescolar”</w:t>
      </w:r>
    </w:p>
    <w:p w:rsidR="00267400" w:rsidRPr="00215BD8" w:rsidRDefault="00267400" w:rsidP="00075FF5">
      <w:pPr>
        <w:pStyle w:val="Standard"/>
        <w:jc w:val="center"/>
        <w:rPr>
          <w:rFonts w:ascii="Arial" w:hAnsi="Arial" w:cs="Arial"/>
          <w:color w:val="4F81BD" w:themeColor="accent1"/>
          <w:sz w:val="28"/>
          <w:szCs w:val="28"/>
        </w:rPr>
      </w:pPr>
    </w:p>
    <w:p w:rsidR="00267400" w:rsidRPr="00E20E7A" w:rsidRDefault="00914C78" w:rsidP="00075FF5">
      <w:pPr>
        <w:pStyle w:val="Standard"/>
        <w:jc w:val="center"/>
        <w:rPr>
          <w:rFonts w:ascii="Arial" w:hAnsi="Arial" w:cs="Arial"/>
          <w:sz w:val="28"/>
          <w:szCs w:val="28"/>
        </w:rPr>
      </w:pPr>
      <w:r>
        <w:rPr>
          <w:rFonts w:ascii="Arial" w:hAnsi="Arial" w:cs="Arial"/>
          <w:sz w:val="28"/>
          <w:szCs w:val="28"/>
        </w:rPr>
        <w:t>Pilar de la Sierra</w:t>
      </w:r>
    </w:p>
    <w:p w:rsidR="00075FF5" w:rsidRDefault="00075FF5" w:rsidP="00075FF5">
      <w:pPr>
        <w:pStyle w:val="Standard"/>
        <w:jc w:val="center"/>
        <w:rPr>
          <w:rFonts w:ascii="Arial" w:hAnsi="Arial" w:cs="Arial"/>
          <w:sz w:val="28"/>
          <w:szCs w:val="28"/>
        </w:rPr>
      </w:pPr>
    </w:p>
    <w:p w:rsidR="00075FF5" w:rsidRDefault="00075FF5" w:rsidP="00E20E7A">
      <w:pPr>
        <w:pStyle w:val="Standard"/>
        <w:rPr>
          <w:rFonts w:ascii="Arial" w:hAnsi="Arial" w:cs="Arial"/>
          <w:sz w:val="28"/>
          <w:szCs w:val="28"/>
        </w:rPr>
      </w:pPr>
    </w:p>
    <w:p w:rsidR="00075FF5" w:rsidRDefault="00075FF5" w:rsidP="00E20E7A">
      <w:pPr>
        <w:pStyle w:val="Standard"/>
        <w:rPr>
          <w:rFonts w:ascii="Arial" w:hAnsi="Arial" w:cs="Arial"/>
          <w:sz w:val="28"/>
          <w:szCs w:val="28"/>
        </w:rPr>
      </w:pPr>
    </w:p>
    <w:p w:rsidR="00267400" w:rsidRPr="00E20E7A" w:rsidRDefault="00590DDC" w:rsidP="00E20E7A">
      <w:pPr>
        <w:pStyle w:val="Standard"/>
        <w:rPr>
          <w:rFonts w:ascii="Arial" w:hAnsi="Arial" w:cs="Arial"/>
          <w:sz w:val="28"/>
          <w:szCs w:val="28"/>
        </w:rPr>
      </w:pPr>
      <w:r w:rsidRPr="00E20E7A">
        <w:rPr>
          <w:rFonts w:ascii="Arial" w:hAnsi="Arial" w:cs="Arial"/>
          <w:sz w:val="28"/>
          <w:szCs w:val="28"/>
        </w:rPr>
        <w:t xml:space="preserve">Tutora: Lic. Mag.María Josefa Pimienta    </w:t>
      </w:r>
    </w:p>
    <w:p w:rsidR="00267400" w:rsidRDefault="00267400" w:rsidP="00E20E7A">
      <w:pPr>
        <w:pStyle w:val="Standard"/>
        <w:jc w:val="right"/>
        <w:rPr>
          <w:rFonts w:ascii="Arial" w:hAnsi="Arial" w:cs="Arial"/>
          <w:sz w:val="28"/>
          <w:szCs w:val="28"/>
        </w:rPr>
      </w:pPr>
    </w:p>
    <w:p w:rsidR="006B2A2E" w:rsidRDefault="006B2A2E">
      <w:pPr>
        <w:pStyle w:val="Standard"/>
        <w:rPr>
          <w:rFonts w:ascii="Arial" w:hAnsi="Arial" w:cs="Arial"/>
          <w:sz w:val="28"/>
          <w:szCs w:val="28"/>
        </w:rPr>
      </w:pPr>
    </w:p>
    <w:p w:rsidR="00267400" w:rsidRDefault="007D2891" w:rsidP="006B2A2E">
      <w:pPr>
        <w:pStyle w:val="Standard"/>
        <w:jc w:val="right"/>
        <w:rPr>
          <w:rFonts w:ascii="Arial" w:hAnsi="Arial" w:cs="Arial"/>
          <w:sz w:val="28"/>
          <w:szCs w:val="28"/>
        </w:rPr>
      </w:pPr>
      <w:r>
        <w:rPr>
          <w:rFonts w:ascii="Arial" w:hAnsi="Arial" w:cs="Arial"/>
          <w:sz w:val="28"/>
          <w:szCs w:val="28"/>
        </w:rPr>
        <w:t>Montevideo, Octubre</w:t>
      </w:r>
      <w:r w:rsidR="00590DDC">
        <w:rPr>
          <w:rFonts w:ascii="Arial" w:hAnsi="Arial" w:cs="Arial"/>
          <w:sz w:val="28"/>
          <w:szCs w:val="28"/>
        </w:rPr>
        <w:t xml:space="preserve"> 2014</w:t>
      </w:r>
    </w:p>
    <w:p w:rsidR="00267400" w:rsidRDefault="00267400">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Pr="00D93D50" w:rsidRDefault="00215BD8" w:rsidP="00215BD8">
      <w:pPr>
        <w:spacing w:line="480" w:lineRule="auto"/>
        <w:ind w:firstLine="0"/>
        <w:jc w:val="right"/>
      </w:pPr>
      <w:r w:rsidRPr="00215BD8">
        <w:rPr>
          <w:i/>
        </w:rPr>
        <w:t>Quiero agradecer a todas las personas que estuvieron conmigo en el correr de esta carrera que me gusta tanto. En primer lugar a mi familia, pues sin ella yo no hubiera podido cumplir mis metas, a Sebastián por ser mi compañero y apoyarme en todo momento, a mi tutora por guiarme durante todo el proceso de elaboración de esta monografía, a mis compañeros de facultad con quienes comp</w:t>
      </w:r>
      <w:r>
        <w:rPr>
          <w:i/>
        </w:rPr>
        <w:t xml:space="preserve">artí éxitos y derrotas durante </w:t>
      </w:r>
      <w:r w:rsidRPr="00215BD8">
        <w:rPr>
          <w:i/>
        </w:rPr>
        <w:t>el camino</w:t>
      </w:r>
      <w:r w:rsidRPr="00D93D50">
        <w:t xml:space="preserve">. </w:t>
      </w: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215BD8">
      <w:pPr>
        <w:pStyle w:val="Standard"/>
        <w:rPr>
          <w:rFonts w:ascii="Arial" w:hAnsi="Arial" w:cs="Arial"/>
          <w:sz w:val="28"/>
          <w:szCs w:val="28"/>
        </w:rPr>
      </w:pPr>
    </w:p>
    <w:p w:rsidR="00215BD8" w:rsidRDefault="004B59E3">
      <w:pPr>
        <w:pStyle w:val="Standard"/>
        <w:rPr>
          <w:rFonts w:ascii="Arial" w:hAnsi="Arial" w:cs="Arial"/>
          <w:sz w:val="28"/>
          <w:szCs w:val="28"/>
        </w:rPr>
      </w:pPr>
      <w:r>
        <w:rPr>
          <w:noProof/>
          <w:lang w:val="es-ES" w:eastAsia="es-ES"/>
        </w:rPr>
        <w:lastRenderedPageBreak/>
        <w:drawing>
          <wp:anchor distT="0" distB="0" distL="114300" distR="114300" simplePos="0" relativeHeight="251658240" behindDoc="1" locked="0" layoutInCell="1" allowOverlap="1">
            <wp:simplePos x="0" y="0"/>
            <wp:positionH relativeFrom="column">
              <wp:posOffset>-496806</wp:posOffset>
            </wp:positionH>
            <wp:positionV relativeFrom="paragraph">
              <wp:posOffset>-448561</wp:posOffset>
            </wp:positionV>
            <wp:extent cx="6858000" cy="4263656"/>
            <wp:effectExtent l="0" t="0" r="0" b="3810"/>
            <wp:wrapNone/>
            <wp:docPr id="3" name="Imagen 5" descr="http://images.artelista.com/artelista/obras/big/8/5/7/783593978689082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858000" cy="4263656"/>
                    </a:xfrm>
                    <a:prstGeom prst="ellipse">
                      <a:avLst/>
                    </a:prstGeom>
                    <a:ln>
                      <a:noFill/>
                    </a:ln>
                    <a:effectLst>
                      <a:softEdge rad="112500"/>
                    </a:effectLst>
                  </pic:spPr>
                </pic:pic>
              </a:graphicData>
            </a:graphic>
          </wp:anchor>
        </w:drawing>
      </w:r>
    </w:p>
    <w:p w:rsidR="00267400" w:rsidRDefault="00267400">
      <w:pPr>
        <w:pStyle w:val="Standard"/>
        <w:rPr>
          <w:rFonts w:ascii="Arial" w:hAnsi="Arial" w:cs="Arial"/>
          <w:sz w:val="28"/>
          <w:szCs w:val="28"/>
        </w:rPr>
      </w:pPr>
    </w:p>
    <w:p w:rsidR="00267400" w:rsidRDefault="00267400">
      <w:pPr>
        <w:pStyle w:val="Standard"/>
        <w:rPr>
          <w:rFonts w:ascii="Arial" w:hAnsi="Arial" w:cs="Arial"/>
          <w:sz w:val="28"/>
          <w:szCs w:val="28"/>
        </w:rPr>
      </w:pPr>
    </w:p>
    <w:p w:rsidR="00267400" w:rsidRDefault="00267400">
      <w:pPr>
        <w:pStyle w:val="Standard"/>
        <w:rPr>
          <w:rFonts w:ascii="Arial" w:hAnsi="Arial" w:cs="Arial"/>
          <w:sz w:val="28"/>
          <w:szCs w:val="28"/>
        </w:rPr>
      </w:pPr>
    </w:p>
    <w:p w:rsidR="006B2A2E" w:rsidRDefault="006B2A2E">
      <w:pPr>
        <w:pStyle w:val="Standard"/>
        <w:spacing w:line="360" w:lineRule="auto"/>
        <w:jc w:val="center"/>
        <w:rPr>
          <w:rFonts w:ascii="Arial" w:hAnsi="Arial" w:cs="Arial"/>
          <w:b/>
        </w:rPr>
      </w:pPr>
    </w:p>
    <w:p w:rsidR="006B2A2E" w:rsidRDefault="006B2A2E">
      <w:pPr>
        <w:pStyle w:val="Standard"/>
        <w:spacing w:line="360" w:lineRule="auto"/>
        <w:jc w:val="center"/>
        <w:rPr>
          <w:rFonts w:ascii="Arial" w:hAnsi="Arial" w:cs="Arial"/>
          <w:b/>
        </w:rPr>
      </w:pPr>
    </w:p>
    <w:p w:rsidR="006B2A2E" w:rsidRDefault="006B2A2E">
      <w:pPr>
        <w:pStyle w:val="Standard"/>
        <w:spacing w:line="360" w:lineRule="auto"/>
        <w:jc w:val="center"/>
        <w:rPr>
          <w:rFonts w:ascii="Arial" w:hAnsi="Arial" w:cs="Arial"/>
          <w:b/>
        </w:rPr>
      </w:pPr>
    </w:p>
    <w:p w:rsidR="006B2A2E" w:rsidRDefault="006B2A2E">
      <w:pPr>
        <w:pStyle w:val="Standard"/>
        <w:spacing w:line="360" w:lineRule="auto"/>
        <w:jc w:val="center"/>
        <w:rPr>
          <w:rFonts w:ascii="Arial" w:hAnsi="Arial" w:cs="Arial"/>
          <w:b/>
        </w:rPr>
      </w:pPr>
    </w:p>
    <w:p w:rsidR="006B2A2E" w:rsidRDefault="006B2A2E">
      <w:pPr>
        <w:pStyle w:val="Standard"/>
        <w:spacing w:line="360" w:lineRule="auto"/>
        <w:jc w:val="center"/>
        <w:rPr>
          <w:rFonts w:ascii="Arial" w:hAnsi="Arial" w:cs="Arial"/>
          <w:b/>
        </w:rPr>
      </w:pPr>
    </w:p>
    <w:p w:rsidR="006B2A2E" w:rsidRDefault="004B59E3">
      <w:pPr>
        <w:pStyle w:val="Standard"/>
        <w:spacing w:line="360" w:lineRule="auto"/>
        <w:jc w:val="center"/>
        <w:rPr>
          <w:rFonts w:ascii="Arial" w:hAnsi="Arial" w:cs="Arial"/>
          <w:b/>
        </w:rPr>
      </w:pPr>
      <w:r>
        <w:rPr>
          <w:rStyle w:val="Refdenotaalpie"/>
          <w:rFonts w:ascii="Arial" w:hAnsi="Arial" w:cs="Arial"/>
          <w:b/>
        </w:rPr>
        <w:footnoteReference w:id="2"/>
      </w:r>
    </w:p>
    <w:p w:rsidR="006B2A2E" w:rsidRDefault="006B2A2E">
      <w:pPr>
        <w:pStyle w:val="Standard"/>
        <w:spacing w:line="360" w:lineRule="auto"/>
        <w:jc w:val="center"/>
        <w:rPr>
          <w:rFonts w:ascii="Arial" w:hAnsi="Arial" w:cs="Arial"/>
          <w:b/>
        </w:rPr>
      </w:pPr>
    </w:p>
    <w:p w:rsidR="006B2A2E" w:rsidRPr="004B59E3" w:rsidRDefault="006B2A2E" w:rsidP="004B59E3">
      <w:pPr>
        <w:pStyle w:val="Standard"/>
        <w:spacing w:line="360" w:lineRule="auto"/>
        <w:rPr>
          <w:rFonts w:ascii="Arial" w:hAnsi="Arial" w:cs="Arial"/>
          <w:b/>
          <w:i/>
        </w:rPr>
      </w:pPr>
    </w:p>
    <w:p w:rsidR="008B61DB" w:rsidRPr="008B61DB" w:rsidRDefault="008B61DB" w:rsidP="006B2A2E">
      <w:pPr>
        <w:pStyle w:val="Standard"/>
        <w:spacing w:line="360" w:lineRule="auto"/>
        <w:jc w:val="center"/>
        <w:rPr>
          <w:rFonts w:ascii="Arial" w:hAnsi="Arial" w:cs="Arial"/>
          <w:b/>
          <w:i/>
        </w:rPr>
      </w:pPr>
      <w:r w:rsidRPr="008B61DB">
        <w:rPr>
          <w:rFonts w:ascii="Arial" w:hAnsi="Arial" w:cs="Arial"/>
          <w:b/>
          <w:i/>
        </w:rPr>
        <w:t>“Se habla a menudo del juego como si se tratara de un descanso del aprendizaje serio. Pero para los niños el juego es parte fundamental del aprendizaje serio…El juego es realmente el trabajo de la infancia.”</w:t>
      </w:r>
    </w:p>
    <w:p w:rsidR="008B61DB" w:rsidRPr="008B61DB" w:rsidRDefault="008B61DB" w:rsidP="006B2A2E">
      <w:pPr>
        <w:pStyle w:val="Standard"/>
        <w:spacing w:line="360" w:lineRule="auto"/>
        <w:jc w:val="center"/>
        <w:rPr>
          <w:rFonts w:ascii="Arial" w:hAnsi="Arial" w:cs="Arial"/>
          <w:b/>
          <w:i/>
        </w:rPr>
      </w:pPr>
    </w:p>
    <w:p w:rsidR="006B2A2E" w:rsidRPr="00445F9E" w:rsidRDefault="008B61DB" w:rsidP="006B2A2E">
      <w:pPr>
        <w:pStyle w:val="Standard"/>
        <w:spacing w:line="360" w:lineRule="auto"/>
        <w:jc w:val="center"/>
        <w:rPr>
          <w:rFonts w:ascii="Arial" w:eastAsia="DejaVu Sans" w:hAnsi="Arial" w:cs="Arial"/>
          <w:b/>
          <w:sz w:val="18"/>
          <w:szCs w:val="18"/>
        </w:rPr>
      </w:pPr>
      <w:r w:rsidRPr="008B61DB">
        <w:rPr>
          <w:rFonts w:ascii="Arial" w:hAnsi="Arial" w:cs="Arial"/>
          <w:b/>
          <w:i/>
        </w:rPr>
        <w:t>Fred Rogers.</w:t>
      </w:r>
      <w:r w:rsidR="006B2A2E" w:rsidRPr="00445F9E">
        <w:rPr>
          <w:sz w:val="18"/>
          <w:szCs w:val="18"/>
        </w:rPr>
        <w:br w:type="page"/>
      </w:r>
    </w:p>
    <w:bookmarkStart w:id="0" w:name="_Toc402724781" w:displacedByCustomXml="next"/>
    <w:sdt>
      <w:sdtPr>
        <w:rPr>
          <w:rFonts w:ascii="Arial" w:eastAsiaTheme="minorEastAsia" w:hAnsi="Arial" w:cs="Arial"/>
          <w:b w:val="0"/>
          <w:bCs w:val="0"/>
          <w:color w:val="auto"/>
          <w:sz w:val="22"/>
          <w:szCs w:val="22"/>
          <w:lang w:val="es-ES"/>
        </w:rPr>
        <w:id w:val="903415217"/>
        <w:docPartObj>
          <w:docPartGallery w:val="Table of Contents"/>
          <w:docPartUnique/>
        </w:docPartObj>
      </w:sdtPr>
      <w:sdtEndPr>
        <w:rPr>
          <w:rFonts w:eastAsiaTheme="majorEastAsia"/>
          <w:b/>
          <w:bCs/>
          <w:color w:val="365F91" w:themeColor="accent1" w:themeShade="BF"/>
        </w:rPr>
      </w:sdtEndPr>
      <w:sdtContent>
        <w:p w:rsidR="00E077DC" w:rsidRPr="00AA4A68" w:rsidRDefault="00FA7B82" w:rsidP="002817F2">
          <w:pPr>
            <w:pStyle w:val="Ttulo1"/>
            <w:numPr>
              <w:ilvl w:val="0"/>
              <w:numId w:val="0"/>
            </w:numPr>
            <w:rPr>
              <w:lang w:val="es-ES"/>
            </w:rPr>
          </w:pPr>
          <w:r>
            <w:rPr>
              <w:lang w:val="es-ES"/>
            </w:rPr>
            <w:t>Índic</w:t>
          </w:r>
          <w:r w:rsidR="00943AB3">
            <w:rPr>
              <w:lang w:val="es-ES"/>
            </w:rPr>
            <w:t>e</w:t>
          </w:r>
          <w:bookmarkEnd w:id="0"/>
        </w:p>
        <w:p w:rsidR="002A2893" w:rsidRDefault="00246506" w:rsidP="002A2893">
          <w:pPr>
            <w:pStyle w:val="TDC1"/>
            <w:spacing w:line="276" w:lineRule="auto"/>
            <w:rPr>
              <w:rFonts w:asciiTheme="minorHAnsi" w:hAnsiTheme="minorHAnsi" w:cstheme="minorBidi"/>
              <w:b w:val="0"/>
            </w:rPr>
          </w:pPr>
          <w:r w:rsidRPr="00246506">
            <w:fldChar w:fldCharType="begin"/>
          </w:r>
          <w:r w:rsidR="00E077DC" w:rsidRPr="00BE48BF">
            <w:instrText xml:space="preserve"> TOC \o "1-3" \h \z \u </w:instrText>
          </w:r>
          <w:r w:rsidRPr="00246506">
            <w:fldChar w:fldCharType="separate"/>
          </w:r>
          <w:hyperlink w:anchor="_Toc402724781" w:history="1">
            <w:r w:rsidR="002A2893" w:rsidRPr="00EF1C5A">
              <w:rPr>
                <w:rStyle w:val="Hipervnculo"/>
                <w:lang w:val="es-ES"/>
              </w:rPr>
              <w:t>Índice</w:t>
            </w:r>
            <w:r w:rsidR="002A2893">
              <w:rPr>
                <w:webHidden/>
              </w:rPr>
              <w:tab/>
            </w:r>
            <w:r>
              <w:rPr>
                <w:webHidden/>
              </w:rPr>
              <w:fldChar w:fldCharType="begin"/>
            </w:r>
            <w:r w:rsidR="002A2893">
              <w:rPr>
                <w:webHidden/>
              </w:rPr>
              <w:instrText xml:space="preserve"> PAGEREF _Toc402724781 \h </w:instrText>
            </w:r>
            <w:r>
              <w:rPr>
                <w:webHidden/>
              </w:rPr>
            </w:r>
            <w:r>
              <w:rPr>
                <w:webHidden/>
              </w:rPr>
              <w:fldChar w:fldCharType="separate"/>
            </w:r>
            <w:r w:rsidR="002A2893">
              <w:rPr>
                <w:webHidden/>
              </w:rPr>
              <w:t>4</w:t>
            </w:r>
            <w:r>
              <w:rPr>
                <w:webHidden/>
              </w:rPr>
              <w:fldChar w:fldCharType="end"/>
            </w:r>
          </w:hyperlink>
        </w:p>
        <w:p w:rsidR="002A2893" w:rsidRDefault="00246506" w:rsidP="002A2893">
          <w:pPr>
            <w:pStyle w:val="TDC1"/>
            <w:spacing w:line="276" w:lineRule="auto"/>
            <w:rPr>
              <w:rFonts w:asciiTheme="minorHAnsi" w:hAnsiTheme="minorHAnsi" w:cstheme="minorBidi"/>
              <w:b w:val="0"/>
            </w:rPr>
          </w:pPr>
          <w:hyperlink w:anchor="_Toc402724782" w:history="1">
            <w:r w:rsidR="002A2893" w:rsidRPr="00EF1C5A">
              <w:rPr>
                <w:rStyle w:val="Hipervnculo"/>
              </w:rPr>
              <w:t>1)</w:t>
            </w:r>
            <w:r w:rsidR="002A2893">
              <w:rPr>
                <w:rFonts w:asciiTheme="minorHAnsi" w:hAnsiTheme="minorHAnsi" w:cstheme="minorBidi"/>
                <w:b w:val="0"/>
              </w:rPr>
              <w:tab/>
            </w:r>
            <w:r w:rsidR="002A2893" w:rsidRPr="00EF1C5A">
              <w:rPr>
                <w:rStyle w:val="Hipervnculo"/>
              </w:rPr>
              <w:t>Resumen</w:t>
            </w:r>
            <w:r w:rsidR="002A2893">
              <w:rPr>
                <w:webHidden/>
              </w:rPr>
              <w:tab/>
            </w:r>
            <w:r>
              <w:rPr>
                <w:webHidden/>
              </w:rPr>
              <w:fldChar w:fldCharType="begin"/>
            </w:r>
            <w:r w:rsidR="002A2893">
              <w:rPr>
                <w:webHidden/>
              </w:rPr>
              <w:instrText xml:space="preserve"> PAGEREF _Toc402724782 \h </w:instrText>
            </w:r>
            <w:r>
              <w:rPr>
                <w:webHidden/>
              </w:rPr>
            </w:r>
            <w:r>
              <w:rPr>
                <w:webHidden/>
              </w:rPr>
              <w:fldChar w:fldCharType="separate"/>
            </w:r>
            <w:r w:rsidR="002A2893">
              <w:rPr>
                <w:webHidden/>
              </w:rPr>
              <w:t>6</w:t>
            </w:r>
            <w:r>
              <w:rPr>
                <w:webHidden/>
              </w:rPr>
              <w:fldChar w:fldCharType="end"/>
            </w:r>
          </w:hyperlink>
        </w:p>
        <w:p w:rsidR="002A2893" w:rsidRDefault="00246506" w:rsidP="002A2893">
          <w:pPr>
            <w:pStyle w:val="TDC1"/>
            <w:spacing w:line="276" w:lineRule="auto"/>
            <w:rPr>
              <w:rFonts w:asciiTheme="minorHAnsi" w:hAnsiTheme="minorHAnsi" w:cstheme="minorBidi"/>
              <w:b w:val="0"/>
            </w:rPr>
          </w:pPr>
          <w:hyperlink w:anchor="_Toc402724783" w:history="1">
            <w:r w:rsidR="002A2893" w:rsidRPr="00EF1C5A">
              <w:rPr>
                <w:rStyle w:val="Hipervnculo"/>
              </w:rPr>
              <w:t>2)</w:t>
            </w:r>
            <w:r w:rsidR="002A2893">
              <w:rPr>
                <w:rFonts w:asciiTheme="minorHAnsi" w:hAnsiTheme="minorHAnsi" w:cstheme="minorBidi"/>
                <w:b w:val="0"/>
              </w:rPr>
              <w:tab/>
            </w:r>
            <w:r w:rsidR="002A2893" w:rsidRPr="00EF1C5A">
              <w:rPr>
                <w:rStyle w:val="Hipervnculo"/>
              </w:rPr>
              <w:t>Introducción</w:t>
            </w:r>
            <w:r w:rsidR="002A2893">
              <w:rPr>
                <w:webHidden/>
              </w:rPr>
              <w:tab/>
            </w:r>
            <w:r>
              <w:rPr>
                <w:webHidden/>
              </w:rPr>
              <w:fldChar w:fldCharType="begin"/>
            </w:r>
            <w:r w:rsidR="002A2893">
              <w:rPr>
                <w:webHidden/>
              </w:rPr>
              <w:instrText xml:space="preserve"> PAGEREF _Toc402724783 \h </w:instrText>
            </w:r>
            <w:r>
              <w:rPr>
                <w:webHidden/>
              </w:rPr>
            </w:r>
            <w:r>
              <w:rPr>
                <w:webHidden/>
              </w:rPr>
              <w:fldChar w:fldCharType="separate"/>
            </w:r>
            <w:r w:rsidR="002A2893">
              <w:rPr>
                <w:webHidden/>
              </w:rPr>
              <w:t>7</w:t>
            </w:r>
            <w:r>
              <w:rPr>
                <w:webHidden/>
              </w:rPr>
              <w:fldChar w:fldCharType="end"/>
            </w:r>
          </w:hyperlink>
        </w:p>
        <w:p w:rsidR="002A2893" w:rsidRDefault="00246506" w:rsidP="002A2893">
          <w:pPr>
            <w:pStyle w:val="TDC1"/>
            <w:spacing w:line="276" w:lineRule="auto"/>
            <w:rPr>
              <w:rFonts w:asciiTheme="minorHAnsi" w:hAnsiTheme="minorHAnsi" w:cstheme="minorBidi"/>
              <w:b w:val="0"/>
            </w:rPr>
          </w:pPr>
          <w:hyperlink w:anchor="_Toc402724784" w:history="1">
            <w:r w:rsidR="002A2893" w:rsidRPr="00EF1C5A">
              <w:rPr>
                <w:rStyle w:val="Hipervnculo"/>
              </w:rPr>
              <w:t>3)</w:t>
            </w:r>
            <w:r w:rsidR="002A2893">
              <w:rPr>
                <w:rFonts w:asciiTheme="minorHAnsi" w:hAnsiTheme="minorHAnsi" w:cstheme="minorBidi"/>
                <w:b w:val="0"/>
              </w:rPr>
              <w:tab/>
            </w:r>
            <w:r w:rsidR="002A2893" w:rsidRPr="00EF1C5A">
              <w:rPr>
                <w:rStyle w:val="Hipervnculo"/>
              </w:rPr>
              <w:t>Problema</w:t>
            </w:r>
            <w:r w:rsidR="002A2893">
              <w:rPr>
                <w:webHidden/>
              </w:rPr>
              <w:tab/>
            </w:r>
            <w:r>
              <w:rPr>
                <w:webHidden/>
              </w:rPr>
              <w:fldChar w:fldCharType="begin"/>
            </w:r>
            <w:r w:rsidR="002A2893">
              <w:rPr>
                <w:webHidden/>
              </w:rPr>
              <w:instrText xml:space="preserve"> PAGEREF _Toc402724784 \h </w:instrText>
            </w:r>
            <w:r>
              <w:rPr>
                <w:webHidden/>
              </w:rPr>
            </w:r>
            <w:r>
              <w:rPr>
                <w:webHidden/>
              </w:rPr>
              <w:fldChar w:fldCharType="separate"/>
            </w:r>
            <w:r w:rsidR="002A2893">
              <w:rPr>
                <w:webHidden/>
              </w:rPr>
              <w:t>9</w:t>
            </w:r>
            <w:r>
              <w:rPr>
                <w:webHidden/>
              </w:rPr>
              <w:fldChar w:fldCharType="end"/>
            </w:r>
          </w:hyperlink>
        </w:p>
        <w:p w:rsidR="002A2893" w:rsidRDefault="00246506" w:rsidP="002A2893">
          <w:pPr>
            <w:pStyle w:val="TDC1"/>
            <w:spacing w:line="276" w:lineRule="auto"/>
            <w:rPr>
              <w:rFonts w:asciiTheme="minorHAnsi" w:hAnsiTheme="minorHAnsi" w:cstheme="minorBidi"/>
              <w:b w:val="0"/>
            </w:rPr>
          </w:pPr>
          <w:hyperlink w:anchor="_Toc402724785" w:history="1">
            <w:r w:rsidR="002A2893" w:rsidRPr="00EF1C5A">
              <w:rPr>
                <w:rStyle w:val="Hipervnculo"/>
              </w:rPr>
              <w:t>4)</w:t>
            </w:r>
            <w:r w:rsidR="002A2893">
              <w:rPr>
                <w:rFonts w:asciiTheme="minorHAnsi" w:hAnsiTheme="minorHAnsi" w:cstheme="minorBidi"/>
                <w:b w:val="0"/>
              </w:rPr>
              <w:tab/>
            </w:r>
            <w:r w:rsidR="002A2893" w:rsidRPr="00EF1C5A">
              <w:rPr>
                <w:rStyle w:val="Hipervnculo"/>
              </w:rPr>
              <w:t>Objetivos</w:t>
            </w:r>
            <w:r w:rsidR="002A2893">
              <w:rPr>
                <w:webHidden/>
              </w:rPr>
              <w:tab/>
            </w:r>
            <w:r>
              <w:rPr>
                <w:webHidden/>
              </w:rPr>
              <w:fldChar w:fldCharType="begin"/>
            </w:r>
            <w:r w:rsidR="002A2893">
              <w:rPr>
                <w:webHidden/>
              </w:rPr>
              <w:instrText xml:space="preserve"> PAGEREF _Toc402724785 \h </w:instrText>
            </w:r>
            <w:r>
              <w:rPr>
                <w:webHidden/>
              </w:rPr>
            </w:r>
            <w:r>
              <w:rPr>
                <w:webHidden/>
              </w:rPr>
              <w:fldChar w:fldCharType="separate"/>
            </w:r>
            <w:r w:rsidR="002A2893">
              <w:rPr>
                <w:webHidden/>
              </w:rPr>
              <w:t>9</w:t>
            </w:r>
            <w:r>
              <w:rPr>
                <w:webHidden/>
              </w:rPr>
              <w:fldChar w:fldCharType="end"/>
            </w:r>
          </w:hyperlink>
        </w:p>
        <w:p w:rsidR="002A2893" w:rsidRDefault="00246506" w:rsidP="002A2893">
          <w:pPr>
            <w:pStyle w:val="TDC2"/>
            <w:tabs>
              <w:tab w:val="left" w:pos="1320"/>
              <w:tab w:val="right" w:leader="dot" w:pos="9628"/>
            </w:tabs>
            <w:spacing w:line="276" w:lineRule="auto"/>
            <w:rPr>
              <w:rFonts w:asciiTheme="minorHAnsi" w:hAnsiTheme="minorHAnsi" w:cstheme="minorBidi"/>
              <w:noProof/>
            </w:rPr>
          </w:pPr>
          <w:hyperlink w:anchor="_Toc402724786" w:history="1">
            <w:r w:rsidR="002A2893" w:rsidRPr="00EF1C5A">
              <w:rPr>
                <w:rStyle w:val="Hipervnculo"/>
                <w:noProof/>
              </w:rPr>
              <w:t>4.1</w:t>
            </w:r>
            <w:r w:rsidR="002A2893">
              <w:rPr>
                <w:rFonts w:asciiTheme="minorHAnsi" w:hAnsiTheme="minorHAnsi" w:cstheme="minorBidi"/>
                <w:noProof/>
              </w:rPr>
              <w:tab/>
            </w:r>
            <w:r w:rsidR="002A2893" w:rsidRPr="00EF1C5A">
              <w:rPr>
                <w:rStyle w:val="Hipervnculo"/>
                <w:noProof/>
              </w:rPr>
              <w:t>General</w:t>
            </w:r>
            <w:r w:rsidR="002A2893">
              <w:rPr>
                <w:noProof/>
                <w:webHidden/>
              </w:rPr>
              <w:tab/>
            </w:r>
            <w:r>
              <w:rPr>
                <w:noProof/>
                <w:webHidden/>
              </w:rPr>
              <w:fldChar w:fldCharType="begin"/>
            </w:r>
            <w:r w:rsidR="002A2893">
              <w:rPr>
                <w:noProof/>
                <w:webHidden/>
              </w:rPr>
              <w:instrText xml:space="preserve"> PAGEREF _Toc402724786 \h </w:instrText>
            </w:r>
            <w:r>
              <w:rPr>
                <w:noProof/>
                <w:webHidden/>
              </w:rPr>
            </w:r>
            <w:r>
              <w:rPr>
                <w:noProof/>
                <w:webHidden/>
              </w:rPr>
              <w:fldChar w:fldCharType="separate"/>
            </w:r>
            <w:r w:rsidR="002A2893">
              <w:rPr>
                <w:noProof/>
                <w:webHidden/>
              </w:rPr>
              <w:t>9</w:t>
            </w:r>
            <w:r>
              <w:rPr>
                <w:noProof/>
                <w:webHidden/>
              </w:rPr>
              <w:fldChar w:fldCharType="end"/>
            </w:r>
          </w:hyperlink>
        </w:p>
        <w:p w:rsidR="002A2893" w:rsidRDefault="00246506" w:rsidP="002A2893">
          <w:pPr>
            <w:pStyle w:val="TDC2"/>
            <w:tabs>
              <w:tab w:val="left" w:pos="1320"/>
              <w:tab w:val="right" w:leader="dot" w:pos="9628"/>
            </w:tabs>
            <w:spacing w:line="276" w:lineRule="auto"/>
            <w:rPr>
              <w:rFonts w:asciiTheme="minorHAnsi" w:hAnsiTheme="minorHAnsi" w:cstheme="minorBidi"/>
              <w:noProof/>
            </w:rPr>
          </w:pPr>
          <w:hyperlink w:anchor="_Toc402724787" w:history="1">
            <w:r w:rsidR="002A2893" w:rsidRPr="00EF1C5A">
              <w:rPr>
                <w:rStyle w:val="Hipervnculo"/>
                <w:noProof/>
              </w:rPr>
              <w:t>4.2</w:t>
            </w:r>
            <w:r w:rsidR="002A2893">
              <w:rPr>
                <w:rFonts w:asciiTheme="minorHAnsi" w:hAnsiTheme="minorHAnsi" w:cstheme="minorBidi"/>
                <w:noProof/>
              </w:rPr>
              <w:tab/>
            </w:r>
            <w:r w:rsidR="002A2893" w:rsidRPr="00EF1C5A">
              <w:rPr>
                <w:rStyle w:val="Hipervnculo"/>
                <w:noProof/>
              </w:rPr>
              <w:t>Específicos</w:t>
            </w:r>
            <w:r w:rsidR="002A2893">
              <w:rPr>
                <w:noProof/>
                <w:webHidden/>
              </w:rPr>
              <w:tab/>
            </w:r>
            <w:r>
              <w:rPr>
                <w:noProof/>
                <w:webHidden/>
              </w:rPr>
              <w:fldChar w:fldCharType="begin"/>
            </w:r>
            <w:r w:rsidR="002A2893">
              <w:rPr>
                <w:noProof/>
                <w:webHidden/>
              </w:rPr>
              <w:instrText xml:space="preserve"> PAGEREF _Toc402724787 \h </w:instrText>
            </w:r>
            <w:r>
              <w:rPr>
                <w:noProof/>
                <w:webHidden/>
              </w:rPr>
            </w:r>
            <w:r>
              <w:rPr>
                <w:noProof/>
                <w:webHidden/>
              </w:rPr>
              <w:fldChar w:fldCharType="separate"/>
            </w:r>
            <w:r w:rsidR="002A2893">
              <w:rPr>
                <w:noProof/>
                <w:webHidden/>
              </w:rPr>
              <w:t>9</w:t>
            </w:r>
            <w:r>
              <w:rPr>
                <w:noProof/>
                <w:webHidden/>
              </w:rPr>
              <w:fldChar w:fldCharType="end"/>
            </w:r>
          </w:hyperlink>
        </w:p>
        <w:p w:rsidR="002A2893" w:rsidRDefault="00246506" w:rsidP="002A2893">
          <w:pPr>
            <w:pStyle w:val="TDC1"/>
            <w:spacing w:line="276" w:lineRule="auto"/>
            <w:rPr>
              <w:rFonts w:asciiTheme="minorHAnsi" w:hAnsiTheme="minorHAnsi" w:cstheme="minorBidi"/>
              <w:b w:val="0"/>
            </w:rPr>
          </w:pPr>
          <w:hyperlink w:anchor="_Toc402724788" w:history="1">
            <w:r w:rsidR="002A2893" w:rsidRPr="00EF1C5A">
              <w:rPr>
                <w:rStyle w:val="Hipervnculo"/>
              </w:rPr>
              <w:t>5)</w:t>
            </w:r>
            <w:r w:rsidR="002A2893">
              <w:rPr>
                <w:rFonts w:asciiTheme="minorHAnsi" w:hAnsiTheme="minorHAnsi" w:cstheme="minorBidi"/>
                <w:b w:val="0"/>
              </w:rPr>
              <w:tab/>
            </w:r>
            <w:r w:rsidR="002A2893" w:rsidRPr="00EF1C5A">
              <w:rPr>
                <w:rStyle w:val="Hipervnculo"/>
              </w:rPr>
              <w:t>Marco teórico</w:t>
            </w:r>
            <w:r w:rsidR="002A2893">
              <w:rPr>
                <w:webHidden/>
              </w:rPr>
              <w:tab/>
            </w:r>
            <w:r>
              <w:rPr>
                <w:webHidden/>
              </w:rPr>
              <w:fldChar w:fldCharType="begin"/>
            </w:r>
            <w:r w:rsidR="002A2893">
              <w:rPr>
                <w:webHidden/>
              </w:rPr>
              <w:instrText xml:space="preserve"> PAGEREF _Toc402724788 \h </w:instrText>
            </w:r>
            <w:r>
              <w:rPr>
                <w:webHidden/>
              </w:rPr>
            </w:r>
            <w:r>
              <w:rPr>
                <w:webHidden/>
              </w:rPr>
              <w:fldChar w:fldCharType="separate"/>
            </w:r>
            <w:r w:rsidR="002A2893">
              <w:rPr>
                <w:webHidden/>
              </w:rPr>
              <w:t>10</w:t>
            </w:r>
            <w:r>
              <w:rPr>
                <w:webHidden/>
              </w:rPr>
              <w:fldChar w:fldCharType="end"/>
            </w:r>
          </w:hyperlink>
        </w:p>
        <w:p w:rsidR="002A2893" w:rsidRDefault="00246506" w:rsidP="002A2893">
          <w:pPr>
            <w:pStyle w:val="TDC2"/>
            <w:tabs>
              <w:tab w:val="left" w:pos="1320"/>
              <w:tab w:val="right" w:leader="dot" w:pos="9628"/>
            </w:tabs>
            <w:spacing w:line="276" w:lineRule="auto"/>
            <w:rPr>
              <w:rFonts w:asciiTheme="minorHAnsi" w:hAnsiTheme="minorHAnsi" w:cstheme="minorBidi"/>
              <w:noProof/>
            </w:rPr>
          </w:pPr>
          <w:hyperlink w:anchor="_Toc402724789" w:history="1">
            <w:r w:rsidR="002A2893" w:rsidRPr="00EF1C5A">
              <w:rPr>
                <w:rStyle w:val="Hipervnculo"/>
                <w:noProof/>
              </w:rPr>
              <w:t>5.1</w:t>
            </w:r>
            <w:r w:rsidR="002A2893">
              <w:rPr>
                <w:rFonts w:asciiTheme="minorHAnsi" w:hAnsiTheme="minorHAnsi" w:cstheme="minorBidi"/>
                <w:noProof/>
              </w:rPr>
              <w:tab/>
            </w:r>
            <w:r w:rsidR="002A2893" w:rsidRPr="00EF1C5A">
              <w:rPr>
                <w:rStyle w:val="Hipervnculo"/>
                <w:noProof/>
              </w:rPr>
              <w:t>Juego</w:t>
            </w:r>
            <w:r w:rsidR="002A2893">
              <w:rPr>
                <w:noProof/>
                <w:webHidden/>
              </w:rPr>
              <w:tab/>
            </w:r>
            <w:r>
              <w:rPr>
                <w:noProof/>
                <w:webHidden/>
              </w:rPr>
              <w:fldChar w:fldCharType="begin"/>
            </w:r>
            <w:r w:rsidR="002A2893">
              <w:rPr>
                <w:noProof/>
                <w:webHidden/>
              </w:rPr>
              <w:instrText xml:space="preserve"> PAGEREF _Toc402724789 \h </w:instrText>
            </w:r>
            <w:r>
              <w:rPr>
                <w:noProof/>
                <w:webHidden/>
              </w:rPr>
            </w:r>
            <w:r>
              <w:rPr>
                <w:noProof/>
                <w:webHidden/>
              </w:rPr>
              <w:fldChar w:fldCharType="separate"/>
            </w:r>
            <w:r w:rsidR="002A2893">
              <w:rPr>
                <w:noProof/>
                <w:webHidden/>
              </w:rPr>
              <w:t>10</w:t>
            </w:r>
            <w:r>
              <w:rPr>
                <w:noProof/>
                <w:webHidden/>
              </w:rPr>
              <w:fldChar w:fldCharType="end"/>
            </w:r>
          </w:hyperlink>
        </w:p>
        <w:p w:rsidR="002A2893" w:rsidRDefault="00246506" w:rsidP="002A2893">
          <w:pPr>
            <w:pStyle w:val="TDC3"/>
            <w:tabs>
              <w:tab w:val="left" w:pos="1760"/>
              <w:tab w:val="right" w:leader="dot" w:pos="9628"/>
            </w:tabs>
            <w:spacing w:line="276" w:lineRule="auto"/>
            <w:rPr>
              <w:rFonts w:asciiTheme="minorHAnsi" w:hAnsiTheme="minorHAnsi" w:cstheme="minorBidi"/>
              <w:noProof/>
            </w:rPr>
          </w:pPr>
          <w:hyperlink w:anchor="_Toc402724790" w:history="1">
            <w:r w:rsidR="002A2893" w:rsidRPr="00EF1C5A">
              <w:rPr>
                <w:rStyle w:val="Hipervnculo"/>
                <w:noProof/>
              </w:rPr>
              <w:t>5.1.1</w:t>
            </w:r>
            <w:r w:rsidR="002A2893">
              <w:rPr>
                <w:rFonts w:asciiTheme="minorHAnsi" w:hAnsiTheme="minorHAnsi" w:cstheme="minorBidi"/>
                <w:noProof/>
              </w:rPr>
              <w:tab/>
            </w:r>
            <w:r w:rsidR="002A2893" w:rsidRPr="00EF1C5A">
              <w:rPr>
                <w:rStyle w:val="Hipervnculo"/>
                <w:noProof/>
              </w:rPr>
              <w:t>Etimología de la palabra</w:t>
            </w:r>
            <w:r w:rsidR="002A2893">
              <w:rPr>
                <w:noProof/>
                <w:webHidden/>
              </w:rPr>
              <w:tab/>
            </w:r>
            <w:r>
              <w:rPr>
                <w:noProof/>
                <w:webHidden/>
              </w:rPr>
              <w:fldChar w:fldCharType="begin"/>
            </w:r>
            <w:r w:rsidR="002A2893">
              <w:rPr>
                <w:noProof/>
                <w:webHidden/>
              </w:rPr>
              <w:instrText xml:space="preserve"> PAGEREF _Toc402724790 \h </w:instrText>
            </w:r>
            <w:r>
              <w:rPr>
                <w:noProof/>
                <w:webHidden/>
              </w:rPr>
            </w:r>
            <w:r>
              <w:rPr>
                <w:noProof/>
                <w:webHidden/>
              </w:rPr>
              <w:fldChar w:fldCharType="separate"/>
            </w:r>
            <w:r w:rsidR="002A2893">
              <w:rPr>
                <w:noProof/>
                <w:webHidden/>
              </w:rPr>
              <w:t>10</w:t>
            </w:r>
            <w:r>
              <w:rPr>
                <w:noProof/>
                <w:webHidden/>
              </w:rPr>
              <w:fldChar w:fldCharType="end"/>
            </w:r>
          </w:hyperlink>
        </w:p>
        <w:p w:rsidR="002A2893" w:rsidRDefault="00246506" w:rsidP="002A2893">
          <w:pPr>
            <w:pStyle w:val="TDC3"/>
            <w:tabs>
              <w:tab w:val="left" w:pos="1760"/>
              <w:tab w:val="right" w:leader="dot" w:pos="9628"/>
            </w:tabs>
            <w:spacing w:line="276" w:lineRule="auto"/>
            <w:rPr>
              <w:rFonts w:asciiTheme="minorHAnsi" w:hAnsiTheme="minorHAnsi" w:cstheme="minorBidi"/>
              <w:noProof/>
            </w:rPr>
          </w:pPr>
          <w:hyperlink w:anchor="_Toc402724791" w:history="1">
            <w:r w:rsidR="002A2893" w:rsidRPr="00EF1C5A">
              <w:rPr>
                <w:rStyle w:val="Hipervnculo"/>
                <w:noProof/>
              </w:rPr>
              <w:t>5.1.2</w:t>
            </w:r>
            <w:r w:rsidR="002A2893">
              <w:rPr>
                <w:rFonts w:asciiTheme="minorHAnsi" w:hAnsiTheme="minorHAnsi" w:cstheme="minorBidi"/>
                <w:noProof/>
              </w:rPr>
              <w:tab/>
            </w:r>
            <w:r w:rsidR="002A2893" w:rsidRPr="00EF1C5A">
              <w:rPr>
                <w:rStyle w:val="Hipervnculo"/>
                <w:noProof/>
              </w:rPr>
              <w:t>Teorías clásicas sobre el juego</w:t>
            </w:r>
            <w:r w:rsidR="002A2893">
              <w:rPr>
                <w:noProof/>
                <w:webHidden/>
              </w:rPr>
              <w:tab/>
            </w:r>
            <w:r>
              <w:rPr>
                <w:noProof/>
                <w:webHidden/>
              </w:rPr>
              <w:fldChar w:fldCharType="begin"/>
            </w:r>
            <w:r w:rsidR="002A2893">
              <w:rPr>
                <w:noProof/>
                <w:webHidden/>
              </w:rPr>
              <w:instrText xml:space="preserve"> PAGEREF _Toc402724791 \h </w:instrText>
            </w:r>
            <w:r>
              <w:rPr>
                <w:noProof/>
                <w:webHidden/>
              </w:rPr>
            </w:r>
            <w:r>
              <w:rPr>
                <w:noProof/>
                <w:webHidden/>
              </w:rPr>
              <w:fldChar w:fldCharType="separate"/>
            </w:r>
            <w:r w:rsidR="002A2893">
              <w:rPr>
                <w:noProof/>
                <w:webHidden/>
              </w:rPr>
              <w:t>11</w:t>
            </w:r>
            <w:r>
              <w:rPr>
                <w:noProof/>
                <w:webHidden/>
              </w:rPr>
              <w:fldChar w:fldCharType="end"/>
            </w:r>
          </w:hyperlink>
        </w:p>
        <w:p w:rsidR="002A2893" w:rsidRDefault="00246506" w:rsidP="002A2893">
          <w:pPr>
            <w:pStyle w:val="TDC3"/>
            <w:tabs>
              <w:tab w:val="left" w:pos="1760"/>
              <w:tab w:val="right" w:leader="dot" w:pos="9628"/>
            </w:tabs>
            <w:spacing w:line="276" w:lineRule="auto"/>
            <w:rPr>
              <w:rFonts w:asciiTheme="minorHAnsi" w:hAnsiTheme="minorHAnsi" w:cstheme="minorBidi"/>
              <w:noProof/>
            </w:rPr>
          </w:pPr>
          <w:hyperlink w:anchor="_Toc402724792" w:history="1">
            <w:r w:rsidR="002A2893" w:rsidRPr="00EF1C5A">
              <w:rPr>
                <w:rStyle w:val="Hipervnculo"/>
                <w:noProof/>
              </w:rPr>
              <w:t>5.1.3</w:t>
            </w:r>
            <w:r w:rsidR="002A2893">
              <w:rPr>
                <w:rFonts w:asciiTheme="minorHAnsi" w:hAnsiTheme="minorHAnsi" w:cstheme="minorBidi"/>
                <w:noProof/>
              </w:rPr>
              <w:tab/>
            </w:r>
            <w:r w:rsidR="002A2893" w:rsidRPr="00EF1C5A">
              <w:rPr>
                <w:rStyle w:val="Hipervnculo"/>
                <w:noProof/>
              </w:rPr>
              <w:t>Definiciones y aportes conceptuales</w:t>
            </w:r>
            <w:r w:rsidR="002A2893">
              <w:rPr>
                <w:noProof/>
                <w:webHidden/>
              </w:rPr>
              <w:tab/>
            </w:r>
            <w:r>
              <w:rPr>
                <w:noProof/>
                <w:webHidden/>
              </w:rPr>
              <w:fldChar w:fldCharType="begin"/>
            </w:r>
            <w:r w:rsidR="002A2893">
              <w:rPr>
                <w:noProof/>
                <w:webHidden/>
              </w:rPr>
              <w:instrText xml:space="preserve"> PAGEREF _Toc402724792 \h </w:instrText>
            </w:r>
            <w:r>
              <w:rPr>
                <w:noProof/>
                <w:webHidden/>
              </w:rPr>
            </w:r>
            <w:r>
              <w:rPr>
                <w:noProof/>
                <w:webHidden/>
              </w:rPr>
              <w:fldChar w:fldCharType="separate"/>
            </w:r>
            <w:r w:rsidR="002A2893">
              <w:rPr>
                <w:noProof/>
                <w:webHidden/>
              </w:rPr>
              <w:t>13</w:t>
            </w:r>
            <w:r>
              <w:rPr>
                <w:noProof/>
                <w:webHidden/>
              </w:rPr>
              <w:fldChar w:fldCharType="end"/>
            </w:r>
          </w:hyperlink>
        </w:p>
        <w:p w:rsidR="002A2893" w:rsidRDefault="00246506" w:rsidP="002A2893">
          <w:pPr>
            <w:pStyle w:val="TDC3"/>
            <w:tabs>
              <w:tab w:val="left" w:pos="1760"/>
              <w:tab w:val="right" w:leader="dot" w:pos="9628"/>
            </w:tabs>
            <w:spacing w:line="276" w:lineRule="auto"/>
            <w:rPr>
              <w:rFonts w:asciiTheme="minorHAnsi" w:hAnsiTheme="minorHAnsi" w:cstheme="minorBidi"/>
              <w:noProof/>
            </w:rPr>
          </w:pPr>
          <w:hyperlink w:anchor="_Toc402724793" w:history="1">
            <w:r w:rsidR="002A2893" w:rsidRPr="00EF1C5A">
              <w:rPr>
                <w:rStyle w:val="Hipervnculo"/>
                <w:noProof/>
              </w:rPr>
              <w:t>5.1.4</w:t>
            </w:r>
            <w:r w:rsidR="002A2893">
              <w:rPr>
                <w:rFonts w:asciiTheme="minorHAnsi" w:hAnsiTheme="minorHAnsi" w:cstheme="minorBidi"/>
                <w:noProof/>
              </w:rPr>
              <w:tab/>
            </w:r>
            <w:r w:rsidR="002A2893" w:rsidRPr="00EF1C5A">
              <w:rPr>
                <w:rStyle w:val="Hipervnculo"/>
                <w:noProof/>
              </w:rPr>
              <w:t>¿Por qué el niño juega? Rescatando la importancia de esta actividad.</w:t>
            </w:r>
            <w:r w:rsidR="002A2893">
              <w:rPr>
                <w:noProof/>
                <w:webHidden/>
              </w:rPr>
              <w:tab/>
            </w:r>
            <w:r>
              <w:rPr>
                <w:noProof/>
                <w:webHidden/>
              </w:rPr>
              <w:fldChar w:fldCharType="begin"/>
            </w:r>
            <w:r w:rsidR="002A2893">
              <w:rPr>
                <w:noProof/>
                <w:webHidden/>
              </w:rPr>
              <w:instrText xml:space="preserve"> PAGEREF _Toc402724793 \h </w:instrText>
            </w:r>
            <w:r>
              <w:rPr>
                <w:noProof/>
                <w:webHidden/>
              </w:rPr>
            </w:r>
            <w:r>
              <w:rPr>
                <w:noProof/>
                <w:webHidden/>
              </w:rPr>
              <w:fldChar w:fldCharType="separate"/>
            </w:r>
            <w:r w:rsidR="002A2893">
              <w:rPr>
                <w:noProof/>
                <w:webHidden/>
              </w:rPr>
              <w:t>20</w:t>
            </w:r>
            <w:r>
              <w:rPr>
                <w:noProof/>
                <w:webHidden/>
              </w:rPr>
              <w:fldChar w:fldCharType="end"/>
            </w:r>
          </w:hyperlink>
        </w:p>
        <w:p w:rsidR="002A2893" w:rsidRDefault="00246506" w:rsidP="002A2893">
          <w:pPr>
            <w:pStyle w:val="TDC2"/>
            <w:tabs>
              <w:tab w:val="left" w:pos="1320"/>
              <w:tab w:val="right" w:leader="dot" w:pos="9628"/>
            </w:tabs>
            <w:spacing w:line="276" w:lineRule="auto"/>
            <w:rPr>
              <w:rFonts w:asciiTheme="minorHAnsi" w:hAnsiTheme="minorHAnsi" w:cstheme="minorBidi"/>
              <w:noProof/>
            </w:rPr>
          </w:pPr>
          <w:hyperlink w:anchor="_Toc402724794" w:history="1">
            <w:r w:rsidR="002A2893" w:rsidRPr="00EF1C5A">
              <w:rPr>
                <w:rStyle w:val="Hipervnculo"/>
                <w:noProof/>
              </w:rPr>
              <w:t>5.2</w:t>
            </w:r>
            <w:r w:rsidR="002A2893">
              <w:rPr>
                <w:rFonts w:asciiTheme="minorHAnsi" w:hAnsiTheme="minorHAnsi" w:cstheme="minorBidi"/>
                <w:noProof/>
              </w:rPr>
              <w:tab/>
            </w:r>
            <w:r w:rsidR="002A2893" w:rsidRPr="00EF1C5A">
              <w:rPr>
                <w:rStyle w:val="Hipervnculo"/>
                <w:noProof/>
              </w:rPr>
              <w:t>El período preescolar  y el juego.</w:t>
            </w:r>
            <w:r w:rsidR="002A2893">
              <w:rPr>
                <w:noProof/>
                <w:webHidden/>
              </w:rPr>
              <w:tab/>
            </w:r>
            <w:r>
              <w:rPr>
                <w:noProof/>
                <w:webHidden/>
              </w:rPr>
              <w:fldChar w:fldCharType="begin"/>
            </w:r>
            <w:r w:rsidR="002A2893">
              <w:rPr>
                <w:noProof/>
                <w:webHidden/>
              </w:rPr>
              <w:instrText xml:space="preserve"> PAGEREF _Toc402724794 \h </w:instrText>
            </w:r>
            <w:r>
              <w:rPr>
                <w:noProof/>
                <w:webHidden/>
              </w:rPr>
            </w:r>
            <w:r>
              <w:rPr>
                <w:noProof/>
                <w:webHidden/>
              </w:rPr>
              <w:fldChar w:fldCharType="separate"/>
            </w:r>
            <w:r w:rsidR="002A2893">
              <w:rPr>
                <w:noProof/>
                <w:webHidden/>
              </w:rPr>
              <w:t>24</w:t>
            </w:r>
            <w:r>
              <w:rPr>
                <w:noProof/>
                <w:webHidden/>
              </w:rPr>
              <w:fldChar w:fldCharType="end"/>
            </w:r>
          </w:hyperlink>
        </w:p>
        <w:p w:rsidR="002A2893" w:rsidRDefault="00246506" w:rsidP="002A2893">
          <w:pPr>
            <w:pStyle w:val="TDC1"/>
            <w:spacing w:line="276" w:lineRule="auto"/>
            <w:rPr>
              <w:rFonts w:asciiTheme="minorHAnsi" w:hAnsiTheme="minorHAnsi" w:cstheme="minorBidi"/>
              <w:b w:val="0"/>
            </w:rPr>
          </w:pPr>
          <w:hyperlink w:anchor="_Toc402724795" w:history="1">
            <w:r w:rsidR="002A2893" w:rsidRPr="00EF1C5A">
              <w:rPr>
                <w:rStyle w:val="Hipervnculo"/>
              </w:rPr>
              <w:t>6)</w:t>
            </w:r>
            <w:r w:rsidR="002A2893">
              <w:rPr>
                <w:rFonts w:asciiTheme="minorHAnsi" w:hAnsiTheme="minorHAnsi" w:cstheme="minorBidi"/>
                <w:b w:val="0"/>
              </w:rPr>
              <w:tab/>
            </w:r>
            <w:r w:rsidR="002A2893" w:rsidRPr="00EF1C5A">
              <w:rPr>
                <w:rStyle w:val="Hipervnculo"/>
              </w:rPr>
              <w:t>Siguiendo con las reflexiones.</w:t>
            </w:r>
            <w:r w:rsidR="002A2893">
              <w:rPr>
                <w:webHidden/>
              </w:rPr>
              <w:tab/>
            </w:r>
            <w:r>
              <w:rPr>
                <w:webHidden/>
              </w:rPr>
              <w:fldChar w:fldCharType="begin"/>
            </w:r>
            <w:r w:rsidR="002A2893">
              <w:rPr>
                <w:webHidden/>
              </w:rPr>
              <w:instrText xml:space="preserve"> PAGEREF _Toc402724795 \h </w:instrText>
            </w:r>
            <w:r>
              <w:rPr>
                <w:webHidden/>
              </w:rPr>
            </w:r>
            <w:r>
              <w:rPr>
                <w:webHidden/>
              </w:rPr>
              <w:fldChar w:fldCharType="separate"/>
            </w:r>
            <w:r w:rsidR="002A2893">
              <w:rPr>
                <w:webHidden/>
              </w:rPr>
              <w:t>28</w:t>
            </w:r>
            <w:r>
              <w:rPr>
                <w:webHidden/>
              </w:rPr>
              <w:fldChar w:fldCharType="end"/>
            </w:r>
          </w:hyperlink>
        </w:p>
        <w:p w:rsidR="002A2893" w:rsidRDefault="00246506" w:rsidP="002A2893">
          <w:pPr>
            <w:pStyle w:val="TDC1"/>
            <w:spacing w:line="276" w:lineRule="auto"/>
            <w:rPr>
              <w:rFonts w:asciiTheme="minorHAnsi" w:hAnsiTheme="minorHAnsi" w:cstheme="minorBidi"/>
              <w:b w:val="0"/>
            </w:rPr>
          </w:pPr>
          <w:hyperlink w:anchor="_Toc402724796" w:history="1">
            <w:r w:rsidR="002A2893" w:rsidRPr="00EF1C5A">
              <w:rPr>
                <w:rStyle w:val="Hipervnculo"/>
              </w:rPr>
              <w:t>7)</w:t>
            </w:r>
            <w:r w:rsidR="002A2893">
              <w:rPr>
                <w:rFonts w:asciiTheme="minorHAnsi" w:hAnsiTheme="minorHAnsi" w:cstheme="minorBidi"/>
                <w:b w:val="0"/>
              </w:rPr>
              <w:tab/>
            </w:r>
            <w:r w:rsidR="002A2893" w:rsidRPr="00EF1C5A">
              <w:rPr>
                <w:rStyle w:val="Hipervnculo"/>
              </w:rPr>
              <w:t>Conclusiones finales</w:t>
            </w:r>
            <w:r w:rsidR="002A2893">
              <w:rPr>
                <w:webHidden/>
              </w:rPr>
              <w:tab/>
            </w:r>
            <w:r>
              <w:rPr>
                <w:webHidden/>
              </w:rPr>
              <w:fldChar w:fldCharType="begin"/>
            </w:r>
            <w:r w:rsidR="002A2893">
              <w:rPr>
                <w:webHidden/>
              </w:rPr>
              <w:instrText xml:space="preserve"> PAGEREF _Toc402724796 \h </w:instrText>
            </w:r>
            <w:r>
              <w:rPr>
                <w:webHidden/>
              </w:rPr>
            </w:r>
            <w:r>
              <w:rPr>
                <w:webHidden/>
              </w:rPr>
              <w:fldChar w:fldCharType="separate"/>
            </w:r>
            <w:r w:rsidR="002A2893">
              <w:rPr>
                <w:webHidden/>
              </w:rPr>
              <w:t>31</w:t>
            </w:r>
            <w:r>
              <w:rPr>
                <w:webHidden/>
              </w:rPr>
              <w:fldChar w:fldCharType="end"/>
            </w:r>
          </w:hyperlink>
        </w:p>
        <w:p w:rsidR="002A2893" w:rsidRDefault="00246506" w:rsidP="002A2893">
          <w:pPr>
            <w:pStyle w:val="TDC1"/>
            <w:spacing w:line="276" w:lineRule="auto"/>
            <w:rPr>
              <w:rFonts w:asciiTheme="minorHAnsi" w:hAnsiTheme="minorHAnsi" w:cstheme="minorBidi"/>
              <w:b w:val="0"/>
            </w:rPr>
          </w:pPr>
          <w:hyperlink w:anchor="_Toc402724797" w:history="1">
            <w:r w:rsidR="002A2893" w:rsidRPr="00EF1C5A">
              <w:rPr>
                <w:rStyle w:val="Hipervnculo"/>
              </w:rPr>
              <w:t>8)</w:t>
            </w:r>
            <w:r w:rsidR="002A2893">
              <w:rPr>
                <w:rFonts w:asciiTheme="minorHAnsi" w:hAnsiTheme="minorHAnsi" w:cstheme="minorBidi"/>
                <w:b w:val="0"/>
              </w:rPr>
              <w:tab/>
            </w:r>
            <w:r w:rsidR="002A2893" w:rsidRPr="00EF1C5A">
              <w:rPr>
                <w:rStyle w:val="Hipervnculo"/>
              </w:rPr>
              <w:t>Referencias Bibliográficas</w:t>
            </w:r>
            <w:r w:rsidR="002A2893">
              <w:rPr>
                <w:webHidden/>
              </w:rPr>
              <w:tab/>
            </w:r>
            <w:r>
              <w:rPr>
                <w:webHidden/>
              </w:rPr>
              <w:fldChar w:fldCharType="begin"/>
            </w:r>
            <w:r w:rsidR="002A2893">
              <w:rPr>
                <w:webHidden/>
              </w:rPr>
              <w:instrText xml:space="preserve"> PAGEREF _Toc402724797 \h </w:instrText>
            </w:r>
            <w:r>
              <w:rPr>
                <w:webHidden/>
              </w:rPr>
            </w:r>
            <w:r>
              <w:rPr>
                <w:webHidden/>
              </w:rPr>
              <w:fldChar w:fldCharType="separate"/>
            </w:r>
            <w:r w:rsidR="002A2893">
              <w:rPr>
                <w:webHidden/>
              </w:rPr>
              <w:t>34</w:t>
            </w:r>
            <w:r>
              <w:rPr>
                <w:webHidden/>
              </w:rPr>
              <w:fldChar w:fldCharType="end"/>
            </w:r>
          </w:hyperlink>
        </w:p>
        <w:p w:rsidR="005937E0" w:rsidRPr="00BE48BF" w:rsidRDefault="00246506" w:rsidP="00BE48BF">
          <w:pPr>
            <w:pStyle w:val="Ttulo1"/>
            <w:numPr>
              <w:ilvl w:val="0"/>
              <w:numId w:val="0"/>
            </w:numPr>
            <w:spacing w:before="0"/>
            <w:rPr>
              <w:rFonts w:ascii="Arial" w:hAnsi="Arial" w:cs="Arial"/>
              <w:sz w:val="22"/>
              <w:szCs w:val="22"/>
              <w:lang w:val="es-ES"/>
            </w:rPr>
          </w:pPr>
          <w:r w:rsidRPr="00BE48BF">
            <w:rPr>
              <w:rFonts w:ascii="Arial" w:hAnsi="Arial" w:cs="Arial"/>
              <w:sz w:val="22"/>
              <w:szCs w:val="22"/>
              <w:lang w:val="es-ES"/>
            </w:rPr>
            <w:fldChar w:fldCharType="end"/>
          </w:r>
        </w:p>
      </w:sdtContent>
      <w:bookmarkStart w:id="1" w:name="_GoBack" w:displacedByCustomXml="next"/>
      <w:bookmarkEnd w:id="1" w:displacedByCustomXml="next"/>
    </w:sdt>
    <w:p w:rsidR="008E52CE" w:rsidRDefault="008E52CE">
      <w:pPr>
        <w:suppressAutoHyphens w:val="0"/>
        <w:spacing w:before="0" w:after="200" w:line="276" w:lineRule="auto"/>
        <w:ind w:firstLine="0"/>
        <w:jc w:val="left"/>
      </w:pPr>
      <w:r>
        <w:br w:type="page"/>
      </w:r>
    </w:p>
    <w:p w:rsidR="008E52CE" w:rsidRDefault="008E52CE" w:rsidP="008E52CE">
      <w:pPr>
        <w:pStyle w:val="Ttulo1"/>
      </w:pPr>
      <w:bookmarkStart w:id="2" w:name="_Toc402724782"/>
      <w:r>
        <w:lastRenderedPageBreak/>
        <w:t>Resumen</w:t>
      </w:r>
      <w:bookmarkEnd w:id="2"/>
    </w:p>
    <w:p w:rsidR="00267400" w:rsidRPr="00E077DC" w:rsidRDefault="00262173" w:rsidP="00FD6723">
      <w:pPr>
        <w:spacing w:before="0"/>
        <w:ind w:firstLine="567"/>
      </w:pPr>
      <w:r>
        <w:t>El presente</w:t>
      </w:r>
      <w:r w:rsidR="00590DDC">
        <w:t xml:space="preserve"> trabajo se encuentra enmarcado dentro de la propuesta de Trabajo Final de Grado de la Licenciatura en Psicología de la Universidad de la República. Se caracter</w:t>
      </w:r>
      <w:r w:rsidR="006B58E5">
        <w:t>iza por ser un trabajo</w:t>
      </w:r>
      <w:r w:rsidR="00590DDC">
        <w:t xml:space="preserve"> individual de carácter monográfico.</w:t>
      </w:r>
    </w:p>
    <w:p w:rsidR="00267400" w:rsidRPr="006B58E5" w:rsidRDefault="000C15F1" w:rsidP="00774250">
      <w:pPr>
        <w:spacing w:before="0"/>
        <w:ind w:firstLine="567"/>
        <w:rPr>
          <w:b/>
        </w:rPr>
      </w:pPr>
      <w:r>
        <w:rPr>
          <w:b/>
        </w:rPr>
        <w:t xml:space="preserve">El propósito del mismo </w:t>
      </w:r>
      <w:r w:rsidR="00590DDC" w:rsidRPr="006B58E5">
        <w:rPr>
          <w:b/>
        </w:rPr>
        <w:t>es ahondar sobre los aspectos que</w:t>
      </w:r>
      <w:r w:rsidR="006B2CE6" w:rsidRPr="006B58E5">
        <w:rPr>
          <w:b/>
        </w:rPr>
        <w:t xml:space="preserve"> hacen tan importante al juego</w:t>
      </w:r>
      <w:r w:rsidR="007A19F9" w:rsidRPr="006B58E5">
        <w:rPr>
          <w:b/>
        </w:rPr>
        <w:t xml:space="preserve"> en el período prees</w:t>
      </w:r>
      <w:r w:rsidR="0084206A" w:rsidRPr="006B58E5">
        <w:rPr>
          <w:b/>
        </w:rPr>
        <w:t>colar del desarrollo evolutivo</w:t>
      </w:r>
      <w:r w:rsidR="00DC4287" w:rsidRPr="006B58E5">
        <w:rPr>
          <w:b/>
        </w:rPr>
        <w:t>.</w:t>
      </w:r>
    </w:p>
    <w:p w:rsidR="006B58E5" w:rsidRDefault="006B58E5" w:rsidP="00774250">
      <w:pPr>
        <w:spacing w:before="0"/>
        <w:ind w:firstLine="567"/>
      </w:pPr>
      <w:r>
        <w:t>Para su elaboración</w:t>
      </w:r>
      <w:r w:rsidR="00590DDC">
        <w:t xml:space="preserve"> se realizó una búsqueda bibliogr</w:t>
      </w:r>
      <w:r>
        <w:t>áfica que sirviera de apoyo en orden a</w:t>
      </w:r>
      <w:r w:rsidR="00590DDC">
        <w:t xml:space="preserve"> poder in</w:t>
      </w:r>
      <w:r>
        <w:t>vestigar sobre la temática</w:t>
      </w:r>
      <w:r w:rsidR="00590DDC">
        <w:t xml:space="preserve"> en cuestión,</w:t>
      </w:r>
      <w:r>
        <w:t xml:space="preserve"> a fin de realizar un análisis sobre los aportes que la actividad de juego le otorga al niño.</w:t>
      </w:r>
    </w:p>
    <w:p w:rsidR="00267400" w:rsidRPr="00EC070D" w:rsidRDefault="006B58E5" w:rsidP="00774250">
      <w:pPr>
        <w:spacing w:before="0"/>
        <w:ind w:firstLine="567"/>
        <w:rPr>
          <w:b/>
        </w:rPr>
      </w:pPr>
      <w:r>
        <w:t>En primer lugar se pone énfasis</w:t>
      </w:r>
      <w:r w:rsidR="00590DDC">
        <w:t xml:space="preserve"> en lo que es el juego propi</w:t>
      </w:r>
      <w:r>
        <w:t>amente dicho, luego se traerán alguna</w:t>
      </w:r>
      <w:r w:rsidR="00590DDC">
        <w:t>s</w:t>
      </w:r>
      <w:r>
        <w:t xml:space="preserve"> conceptualizaciones que trabajan </w:t>
      </w:r>
      <w:r w:rsidR="00590DDC">
        <w:t xml:space="preserve">las teorías </w:t>
      </w:r>
      <w:r w:rsidR="00EC070D">
        <w:rPr>
          <w:rStyle w:val="Normal-PilarCar"/>
        </w:rPr>
        <w:t>clásicas</w:t>
      </w:r>
      <w:r w:rsidR="00590DDC">
        <w:t xml:space="preserve"> de distintos autores</w:t>
      </w:r>
      <w:r w:rsidR="00EC070D">
        <w:t xml:space="preserve"> en torno de esta temática</w:t>
      </w:r>
      <w:r w:rsidR="00590DDC" w:rsidRPr="00EC070D">
        <w:rPr>
          <w:b/>
        </w:rPr>
        <w:t>y se ahonda</w:t>
      </w:r>
      <w:r w:rsidR="00EC070D" w:rsidRPr="00EC070D">
        <w:rPr>
          <w:b/>
        </w:rPr>
        <w:t>rá</w:t>
      </w:r>
      <w:r w:rsidR="00EC070D">
        <w:rPr>
          <w:b/>
        </w:rPr>
        <w:t xml:space="preserve"> asimismo</w:t>
      </w:r>
      <w:r w:rsidR="00EC070D" w:rsidRPr="00EC070D">
        <w:rPr>
          <w:b/>
        </w:rPr>
        <w:t xml:space="preserve"> en por qué el niño juega,  proporcionándole gran parte de su </w:t>
      </w:r>
      <w:r w:rsidR="00361431">
        <w:rPr>
          <w:b/>
        </w:rPr>
        <w:t xml:space="preserve"> tiempo a esta actividad.</w:t>
      </w:r>
    </w:p>
    <w:p w:rsidR="004917F4" w:rsidRDefault="00DE7982" w:rsidP="00774250">
      <w:pPr>
        <w:spacing w:before="0"/>
        <w:ind w:firstLine="567"/>
        <w:rPr>
          <w:b/>
          <w:i/>
        </w:rPr>
      </w:pPr>
      <w:r>
        <w:t xml:space="preserve"> Se ha seleccionado el período preescolar</w:t>
      </w:r>
      <w:r w:rsidR="006F3D29">
        <w:t>,</w:t>
      </w:r>
      <w:r>
        <w:t xml:space="preserve"> pues el mismo implica un momento evolutivo complejo en cuanto a que se dan en él</w:t>
      </w:r>
      <w:r w:rsidR="00590DDC" w:rsidRPr="00903A89">
        <w:t xml:space="preserve"> cambio</w:t>
      </w:r>
      <w:r>
        <w:t xml:space="preserve">s fundamentales que se van amalgamando y van consolidando tanto </w:t>
      </w:r>
      <w:r w:rsidR="00590DDC" w:rsidRPr="00903A89">
        <w:t>el desarrollo biológico,</w:t>
      </w:r>
      <w:r>
        <w:t xml:space="preserve"> como</w:t>
      </w:r>
      <w:r w:rsidR="00590DDC" w:rsidRPr="00903A89">
        <w:t xml:space="preserve"> psicológico y soci</w:t>
      </w:r>
      <w:r>
        <w:t xml:space="preserve">al de los niños. </w:t>
      </w:r>
      <w:r w:rsidR="006D0612">
        <w:t xml:space="preserve">Como lo señala con mayor precisión </w:t>
      </w:r>
      <w:r>
        <w:t xml:space="preserve">A. </w:t>
      </w:r>
      <w:r w:rsidR="00C7617E">
        <w:t>Aberastury</w:t>
      </w:r>
      <w:r w:rsidR="005937E0">
        <w:t xml:space="preserve"> (2008)</w:t>
      </w:r>
      <w:r w:rsidR="005937E0">
        <w:rPr>
          <w:rStyle w:val="Refdenotaalpie"/>
        </w:rPr>
        <w:footnoteReference w:id="3"/>
      </w:r>
      <w:r w:rsidR="00C7617E">
        <w:t>:</w:t>
      </w:r>
      <w:r w:rsidR="005937E0">
        <w:rPr>
          <w:b/>
          <w:i/>
        </w:rPr>
        <w:t>“</w:t>
      </w:r>
      <w:r w:rsidR="006D0612" w:rsidRPr="00586A83">
        <w:rPr>
          <w:b/>
          <w:i/>
        </w:rPr>
        <w:t>En esta época el juego se torna más amplio y más complejo, tomando mayor intensidad y desarrollándose a través de él una fantasía más rica. Su estudio nos posibilita obtener una idea de su arm</w:t>
      </w:r>
      <w:r w:rsidR="005937E0">
        <w:rPr>
          <w:b/>
          <w:i/>
        </w:rPr>
        <w:t>onía mental”</w:t>
      </w:r>
      <w:r w:rsidR="00352CA0">
        <w:rPr>
          <w:b/>
          <w:i/>
        </w:rPr>
        <w:t>.</w:t>
      </w:r>
    </w:p>
    <w:p w:rsidR="00774250" w:rsidRPr="00774250" w:rsidRDefault="00774250" w:rsidP="00774250">
      <w:pPr>
        <w:spacing w:after="0"/>
        <w:jc w:val="center"/>
        <w:rPr>
          <w:sz w:val="20"/>
          <w:szCs w:val="20"/>
        </w:rPr>
      </w:pPr>
      <w:r w:rsidRPr="00774250">
        <w:rPr>
          <w:b/>
          <w:sz w:val="20"/>
          <w:szCs w:val="20"/>
        </w:rPr>
        <w:t>Palabras claves:</w:t>
      </w:r>
      <w:r w:rsidRPr="00774250">
        <w:rPr>
          <w:sz w:val="20"/>
          <w:szCs w:val="20"/>
        </w:rPr>
        <w:t xml:space="preserve">    Juego -  período preescolar - desarrollo psico-social.</w:t>
      </w:r>
    </w:p>
    <w:p w:rsidR="00774250" w:rsidRPr="00774250" w:rsidRDefault="00774250" w:rsidP="00774250">
      <w:pPr>
        <w:spacing w:after="0"/>
        <w:jc w:val="center"/>
        <w:rPr>
          <w:sz w:val="20"/>
          <w:szCs w:val="20"/>
        </w:rPr>
      </w:pPr>
    </w:p>
    <w:p w:rsidR="00DF56EB" w:rsidRDefault="00DF56EB" w:rsidP="0019322A">
      <w:pPr>
        <w:spacing w:before="0" w:after="0"/>
        <w:ind w:firstLine="0"/>
        <w:jc w:val="right"/>
        <w:rPr>
          <w:i/>
          <w:sz w:val="20"/>
          <w:szCs w:val="20"/>
        </w:rPr>
      </w:pPr>
      <w:r>
        <w:rPr>
          <w:i/>
          <w:sz w:val="20"/>
          <w:szCs w:val="20"/>
        </w:rPr>
        <w:t xml:space="preserve">“El ser humano se diferencia por su calidad de ductilidad inteligente </w:t>
      </w:r>
    </w:p>
    <w:p w:rsidR="00DF56EB" w:rsidRDefault="00DF56EB" w:rsidP="0019322A">
      <w:pPr>
        <w:spacing w:before="0" w:after="0"/>
        <w:jc w:val="right"/>
        <w:rPr>
          <w:i/>
          <w:sz w:val="20"/>
          <w:szCs w:val="20"/>
        </w:rPr>
      </w:pPr>
      <w:r>
        <w:rPr>
          <w:i/>
          <w:sz w:val="20"/>
          <w:szCs w:val="20"/>
        </w:rPr>
        <w:t xml:space="preserve">pero ésta no es un atributo recibido pronto, se funda en la experiencia </w:t>
      </w:r>
    </w:p>
    <w:p w:rsidR="00DF56EB" w:rsidRDefault="00DF56EB" w:rsidP="0019322A">
      <w:pPr>
        <w:spacing w:before="0" w:after="0"/>
        <w:jc w:val="right"/>
        <w:rPr>
          <w:i/>
          <w:sz w:val="20"/>
          <w:szCs w:val="20"/>
        </w:rPr>
      </w:pPr>
      <w:r>
        <w:rPr>
          <w:i/>
          <w:sz w:val="20"/>
          <w:szCs w:val="20"/>
        </w:rPr>
        <w:t xml:space="preserve">                                                                                  lúdica del período infantil. Todo hombre fue un niño”</w:t>
      </w:r>
      <w:r w:rsidR="004C2BF2">
        <w:rPr>
          <w:i/>
          <w:sz w:val="20"/>
          <w:szCs w:val="20"/>
        </w:rPr>
        <w:t xml:space="preserve">. </w:t>
      </w:r>
      <w:r w:rsidR="00E47004">
        <w:rPr>
          <w:i/>
          <w:sz w:val="20"/>
          <w:szCs w:val="20"/>
        </w:rPr>
        <w:t>(Dinello, 2005</w:t>
      </w:r>
      <w:r w:rsidR="008B61DB">
        <w:rPr>
          <w:i/>
          <w:sz w:val="20"/>
          <w:szCs w:val="20"/>
        </w:rPr>
        <w:t>p.9)</w:t>
      </w:r>
    </w:p>
    <w:p w:rsidR="00DF56EB" w:rsidRDefault="00DF56EB" w:rsidP="0019322A">
      <w:pPr>
        <w:spacing w:before="0" w:after="0"/>
        <w:jc w:val="right"/>
        <w:rPr>
          <w:i/>
          <w:sz w:val="20"/>
          <w:szCs w:val="20"/>
        </w:rPr>
      </w:pPr>
    </w:p>
    <w:p w:rsidR="00DF56EB" w:rsidRPr="00DF56EB" w:rsidRDefault="005C1632" w:rsidP="0019322A">
      <w:pPr>
        <w:spacing w:before="0" w:after="0"/>
        <w:jc w:val="right"/>
        <w:rPr>
          <w:i/>
          <w:sz w:val="20"/>
          <w:szCs w:val="20"/>
        </w:rPr>
      </w:pPr>
      <w:r>
        <w:rPr>
          <w:i/>
          <w:sz w:val="20"/>
          <w:szCs w:val="20"/>
        </w:rPr>
        <w:t>.</w:t>
      </w:r>
    </w:p>
    <w:p w:rsidR="00267400" w:rsidRDefault="00590DDC" w:rsidP="00E20E7A">
      <w:pPr>
        <w:pStyle w:val="Ttulo1"/>
      </w:pPr>
      <w:bookmarkStart w:id="3" w:name="_Toc402724783"/>
      <w:r>
        <w:t>Introducción</w:t>
      </w:r>
      <w:bookmarkEnd w:id="3"/>
    </w:p>
    <w:p w:rsidR="00267400" w:rsidRDefault="00590DDC" w:rsidP="004A16B4">
      <w:pPr>
        <w:ind w:firstLine="567"/>
      </w:pPr>
      <w:r>
        <w:t>El tema elegido para la realización del presente trabajo sur</w:t>
      </w:r>
      <w:r w:rsidR="004576B5">
        <w:t>ge del interés por indagar</w:t>
      </w:r>
      <w:r w:rsidR="003D42A2">
        <w:t xml:space="preserve"> en </w:t>
      </w:r>
      <w:r w:rsidR="00C113A9">
        <w:t>una</w:t>
      </w:r>
      <w:r>
        <w:t xml:space="preserve"> temática </w:t>
      </w:r>
      <w:r w:rsidR="003D42A2">
        <w:t xml:space="preserve">que esté </w:t>
      </w:r>
      <w:r>
        <w:t>comprendida dentro de la psicología infantil. Es por ello y porque duran</w:t>
      </w:r>
      <w:r w:rsidR="003D42A2">
        <w:t>te la carrera de</w:t>
      </w:r>
      <w:r>
        <w:t xml:space="preserve"> Psicología se ha estudiado el cómo los niños juegan y le dedican la</w:t>
      </w:r>
      <w:r w:rsidR="003D42A2">
        <w:t xml:space="preserve"> mayor parte de su tiempo a est</w:t>
      </w:r>
      <w:r>
        <w:t>a actividad, que se decidió trabajar sobre el juego específica</w:t>
      </w:r>
      <w:r w:rsidR="00A873AA">
        <w:t>mente</w:t>
      </w:r>
      <w:r w:rsidR="003D42A2">
        <w:t>. Asimismo se tomó</w:t>
      </w:r>
      <w:r w:rsidR="00A873AA">
        <w:t xml:space="preserve"> el período preescolar </w:t>
      </w:r>
      <w:r w:rsidR="00AC2B6D">
        <w:t>en base a</w:t>
      </w:r>
      <w:r>
        <w:t xml:space="preserve"> su importanci</w:t>
      </w:r>
      <w:r w:rsidR="003D42A2">
        <w:t>a dentro de la vida del infante tanto para la conformación del psiquismo como para la adecuada socialización.</w:t>
      </w:r>
    </w:p>
    <w:p w:rsidR="00267400" w:rsidRDefault="00590DDC" w:rsidP="004A16B4">
      <w:pPr>
        <w:ind w:firstLine="567"/>
      </w:pPr>
      <w:r>
        <w:t>Para lograr alcanzar los o</w:t>
      </w:r>
      <w:r w:rsidR="00AC2B6D">
        <w:t>bjetivos propuestos</w:t>
      </w:r>
      <w:r>
        <w:t xml:space="preserve"> se considera fundamental hacer un recorrido previo sobre lo que es el juego </w:t>
      </w:r>
      <w:r w:rsidR="00AC2B6D">
        <w:t>propiamente dicho, a fin de aclar</w:t>
      </w:r>
      <w:r w:rsidR="005804CE">
        <w:t>ar</w:t>
      </w:r>
      <w:r w:rsidR="00C46DEE">
        <w:t xml:space="preserve"> sobre</w:t>
      </w:r>
      <w:r>
        <w:t xml:space="preserve"> qué se está  hablando cua</w:t>
      </w:r>
      <w:r w:rsidR="00C46DEE">
        <w:t xml:space="preserve">ndo se hace referencia al mismo. Se </w:t>
      </w:r>
      <w:r>
        <w:t>realizar</w:t>
      </w:r>
      <w:r w:rsidR="00C46DEE">
        <w:t>á entonces</w:t>
      </w:r>
      <w:r>
        <w:t xml:space="preserve"> un rastreo bibliográfico sobre algunas teorías clásicas existentes sobre el juego</w:t>
      </w:r>
      <w:r w:rsidR="00C46DEE">
        <w:t xml:space="preserve"> -</w:t>
      </w:r>
      <w:r>
        <w:t xml:space="preserve"> provenientes de diversos autores</w:t>
      </w:r>
      <w:r w:rsidR="00211FA7">
        <w:t>que conceptualizan sobre esto desde la psicología-</w:t>
      </w:r>
      <w:r w:rsidR="005268EE">
        <w:t>, tratando de abordar el</w:t>
      </w:r>
      <w:r>
        <w:t xml:space="preserve"> por qué los niños juegan la mayor part</w:t>
      </w:r>
      <w:r w:rsidR="00D44F8C">
        <w:t>e de su tiempo, para recién ahí</w:t>
      </w:r>
      <w:r>
        <w:t xml:space="preserve"> ahondar sobre las características claves</w:t>
      </w:r>
      <w:r w:rsidR="005268EE">
        <w:t xml:space="preserve"> de la actividad lúdica en </w:t>
      </w:r>
      <w:r>
        <w:t>el período preescolar</w:t>
      </w:r>
      <w:r w:rsidR="005268EE">
        <w:t xml:space="preserve">. Como dicha actividad tiene lugar también </w:t>
      </w:r>
      <w:r w:rsidR="001A3AB9">
        <w:t xml:space="preserve">dentro de las </w:t>
      </w:r>
      <w:r w:rsidR="001A3AB9" w:rsidRPr="002609EC">
        <w:t xml:space="preserve">instituciones </w:t>
      </w:r>
      <w:r w:rsidR="002609EC" w:rsidRPr="002609EC">
        <w:t>de</w:t>
      </w:r>
      <w:r w:rsidR="005268EE">
        <w:t>educación inicial se harán algunas referencias a lo que ocurre en dichos contextos.</w:t>
      </w:r>
    </w:p>
    <w:p w:rsidR="00267400" w:rsidRDefault="00590DDC" w:rsidP="004A16B4">
      <w:pPr>
        <w:ind w:firstLine="567"/>
      </w:pPr>
      <w:r>
        <w:t>Por otra parte, para la elaboración de este trab</w:t>
      </w:r>
      <w:r w:rsidR="00F90421">
        <w:t>ajo,</w:t>
      </w:r>
      <w:r w:rsidR="005829B6">
        <w:t xml:space="preserve"> además de la recolección de información proveniente de la</w:t>
      </w:r>
      <w:r>
        <w:t xml:space="preserve"> búsqueda bibliográfica en la biblioteca de la Facultad de Psicología de la Universidad de la República,</w:t>
      </w:r>
      <w:r w:rsidR="005829B6">
        <w:t xml:space="preserve"> se utilizaron</w:t>
      </w:r>
      <w:r w:rsidR="00E729E7">
        <w:t xml:space="preserve">algunos </w:t>
      </w:r>
      <w:r>
        <w:t>artículos pu</w:t>
      </w:r>
      <w:r w:rsidR="00E729E7">
        <w:t xml:space="preserve">blicados vía internet, y se adquirieron </w:t>
      </w:r>
      <w:r>
        <w:t xml:space="preserve"> materiales escritos por perso</w:t>
      </w:r>
      <w:r w:rsidR="00E077DC">
        <w:t>nas familiarizadas con el tema.</w:t>
      </w:r>
    </w:p>
    <w:p w:rsidR="007C0E18" w:rsidRDefault="00590DDC" w:rsidP="004A16B4">
      <w:pPr>
        <w:ind w:firstLine="567"/>
      </w:pPr>
      <w:r>
        <w:lastRenderedPageBreak/>
        <w:t xml:space="preserve">Por último, mencionar que esta monografía intenta ser un instrumento más para quien esté interesado en profundizar sobre los principales aspectos del juego </w:t>
      </w:r>
      <w:r w:rsidR="00E5766E">
        <w:t xml:space="preserve">en el período </w:t>
      </w:r>
      <w:r w:rsidR="004F4139">
        <w:t>preescolar</w:t>
      </w:r>
      <w:r w:rsidR="00E729E7">
        <w:t xml:space="preserve"> y sus aportes esenciales para el desarrollo del niño</w:t>
      </w:r>
      <w:r w:rsidR="005B152F">
        <w:t>. P</w:t>
      </w:r>
      <w:r w:rsidR="00132F64">
        <w:t>or supuesto se</w:t>
      </w:r>
      <w:r>
        <w:t xml:space="preserve"> t</w:t>
      </w:r>
      <w:r w:rsidR="00132F64">
        <w:t>iene</w:t>
      </w:r>
      <w:r>
        <w:t xml:space="preserve"> en cuenta</w:t>
      </w:r>
      <w:r w:rsidR="00E729E7">
        <w:t xml:space="preserve"> de todos modos</w:t>
      </w:r>
      <w:r>
        <w:t xml:space="preserve"> las limitaciones de un trabajo de estas características</w:t>
      </w:r>
      <w:r w:rsidR="00E729E7">
        <w:t xml:space="preserve">, en cuanto a que </w:t>
      </w:r>
      <w:r>
        <w:t>la exposición teórica</w:t>
      </w:r>
      <w:r w:rsidR="00E729E7">
        <w:t xml:space="preserve"> que se realiza</w:t>
      </w:r>
      <w:r>
        <w:t xml:space="preserve"> no agota los d</w:t>
      </w:r>
      <w:r w:rsidR="00E729E7">
        <w:t xml:space="preserve">esarrollos existentes, </w:t>
      </w:r>
      <w:r w:rsidR="00132F64">
        <w:t>y también porque</w:t>
      </w:r>
      <w:r w:rsidR="00E729E7">
        <w:t xml:space="preserve"> la investigación y reflexión sobre</w:t>
      </w:r>
      <w:r>
        <w:t xml:space="preserve"> la temática del  </w:t>
      </w:r>
      <w:r>
        <w:rPr>
          <w:i/>
        </w:rPr>
        <w:t>juego</w:t>
      </w:r>
      <w:r w:rsidR="00132F64">
        <w:t xml:space="preserve"> conlleva una amplia complejidad.</w:t>
      </w: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817F2" w:rsidRDefault="002817F2" w:rsidP="004A16B4">
      <w:pPr>
        <w:ind w:firstLine="567"/>
      </w:pPr>
    </w:p>
    <w:p w:rsidR="00267400" w:rsidRDefault="00B46809" w:rsidP="00AC00FB">
      <w:pPr>
        <w:pStyle w:val="Ttulo1"/>
        <w:spacing w:line="360" w:lineRule="auto"/>
      </w:pPr>
      <w:bookmarkStart w:id="4" w:name="_Toc402724784"/>
      <w:r>
        <w:lastRenderedPageBreak/>
        <w:t>Problema</w:t>
      </w:r>
      <w:bookmarkEnd w:id="4"/>
    </w:p>
    <w:p w:rsidR="00B46809" w:rsidRDefault="003F0D94" w:rsidP="00E96B07">
      <w:pPr>
        <w:ind w:firstLine="567"/>
      </w:pPr>
      <w:r>
        <w:t>A partir de lo antes mencionado</w:t>
      </w:r>
      <w:r w:rsidR="00B46809">
        <w:t xml:space="preserve"> surgen las siguientes interrogantes: ¿Qué es el juego?, ¿Qué importancia tiene en el desarrollo del infante?, ¿Por</w:t>
      </w:r>
      <w:r w:rsidR="00FD5BE9">
        <w:t xml:space="preserve"> qué</w:t>
      </w:r>
      <w:r w:rsidR="00B46809">
        <w:t xml:space="preserve"> le dedican tanto tiempo</w:t>
      </w:r>
      <w:r w:rsidR="00FD5BE9">
        <w:t xml:space="preserve"> los niños</w:t>
      </w:r>
      <w:r w:rsidR="00B46809">
        <w:t>? Las mismas conforman el punto de partida de esta monograf</w:t>
      </w:r>
      <w:r w:rsidR="00B078A4">
        <w:t>ía. Se apunta</w:t>
      </w:r>
      <w:r w:rsidR="0002441F">
        <w:t xml:space="preserve"> entonces</w:t>
      </w:r>
      <w:r w:rsidR="005F77CA">
        <w:t xml:space="preserve"> a que</w:t>
      </w:r>
      <w:r w:rsidR="00B0388C">
        <w:t xml:space="preserve">con la exploración teórica </w:t>
      </w:r>
      <w:r w:rsidR="00FD5BE9">
        <w:t>junto a las reflexiones que se logren realizar,</w:t>
      </w:r>
      <w:r w:rsidR="00B0388C">
        <w:t xml:space="preserve"> se pueda dar respuestas a las preguntas planteadas.</w:t>
      </w:r>
    </w:p>
    <w:p w:rsidR="007C0E18" w:rsidRPr="00B46809" w:rsidRDefault="007C0E18" w:rsidP="007C0E18">
      <w:pPr>
        <w:pStyle w:val="Ttulo1"/>
      </w:pPr>
      <w:bookmarkStart w:id="5" w:name="_Toc402724785"/>
      <w:r>
        <w:t>Objetivos</w:t>
      </w:r>
      <w:bookmarkEnd w:id="5"/>
    </w:p>
    <w:p w:rsidR="00267400" w:rsidRPr="000D76B7" w:rsidRDefault="00590DDC" w:rsidP="00AC00FB">
      <w:pPr>
        <w:pStyle w:val="Ttulo2"/>
      </w:pPr>
      <w:bookmarkStart w:id="6" w:name="_Toc402724786"/>
      <w:r w:rsidRPr="000D76B7">
        <w:t>Genera</w:t>
      </w:r>
      <w:r w:rsidR="002609EC">
        <w:t>l</w:t>
      </w:r>
      <w:bookmarkEnd w:id="6"/>
    </w:p>
    <w:p w:rsidR="00162386" w:rsidRDefault="00162386" w:rsidP="00AC00FB">
      <w:pPr>
        <w:pStyle w:val="Sinespaciado"/>
      </w:pPr>
      <w:r>
        <w:t>Realizar una búsqueda bibliográfica en torno de lo que plantean diversos autores que es el juego en relación con el desarrollo evolutivo del niño.</w:t>
      </w:r>
    </w:p>
    <w:p w:rsidR="00267400" w:rsidRDefault="00590DDC" w:rsidP="00AC00FB">
      <w:pPr>
        <w:pStyle w:val="Ttulo2"/>
      </w:pPr>
      <w:bookmarkStart w:id="7" w:name="_Toc402724787"/>
      <w:r>
        <w:t>Específicos</w:t>
      </w:r>
      <w:bookmarkEnd w:id="7"/>
    </w:p>
    <w:p w:rsidR="00162386" w:rsidRDefault="00162386" w:rsidP="00AC00FB">
      <w:pPr>
        <w:pStyle w:val="Sinespaciado"/>
      </w:pPr>
      <w:r>
        <w:t>Investigar la importancia del juego en el período preescolar, centrándonos en sus características y ahondando en sus aportes para el desarrollo psico-social del infante.</w:t>
      </w:r>
    </w:p>
    <w:p w:rsidR="00267400" w:rsidRDefault="00162386" w:rsidP="00AC00FB">
      <w:pPr>
        <w:pStyle w:val="Sinespaciado"/>
      </w:pPr>
      <w:r>
        <w:t>Adquirir nuevos saberes sobre los</w:t>
      </w:r>
      <w:r w:rsidR="00590DDC">
        <w:t xml:space="preserve"> tema</w:t>
      </w:r>
      <w:r>
        <w:t>s</w:t>
      </w:r>
      <w:r w:rsidR="00590DDC">
        <w:t xml:space="preserve"> planteado</w:t>
      </w:r>
      <w:r>
        <w:t>s</w:t>
      </w:r>
      <w:r w:rsidR="00590DDC">
        <w:t xml:space="preserve">, realizando </w:t>
      </w:r>
      <w:r w:rsidR="001D574C">
        <w:t>un análisis</w:t>
      </w:r>
      <w:r w:rsidR="00590DDC">
        <w:t>de todo lo recabado du</w:t>
      </w:r>
      <w:r>
        <w:t>rante el transcurso del trabajo y</w:t>
      </w:r>
      <w:r w:rsidR="00590DDC">
        <w:t xml:space="preserve"> co</w:t>
      </w:r>
      <w:r w:rsidR="006864C1">
        <w:t>nstruyendo conexiones de sentido</w:t>
      </w:r>
      <w:r w:rsidR="00590DDC">
        <w:t xml:space="preserve"> pertinentes  a partir de </w:t>
      </w:r>
      <w:r>
        <w:t xml:space="preserve"> las </w:t>
      </w:r>
      <w:r w:rsidR="00590DDC">
        <w:t>distintas perspectivas</w:t>
      </w:r>
      <w:r w:rsidR="009A782A">
        <w:t xml:space="preserve"> teóricas y des</w:t>
      </w:r>
      <w:r w:rsidR="000F5486">
        <w:t>de mi propia implicación</w:t>
      </w:r>
      <w:r w:rsidR="009A782A">
        <w:t>.</w:t>
      </w:r>
    </w:p>
    <w:p w:rsidR="00267400" w:rsidRDefault="00590DDC" w:rsidP="00AC00FB">
      <w:pPr>
        <w:pStyle w:val="Sinespaciado"/>
      </w:pPr>
      <w:r>
        <w:t>Lograr así una labor que pueda servir de apoyo en futuros trabajos o q</w:t>
      </w:r>
      <w:r w:rsidR="00EF6B24">
        <w:t>uizás como fuente de información</w:t>
      </w:r>
      <w:r w:rsidR="009A782A">
        <w:t xml:space="preserve"> para otros estudiosos sobre el tema</w:t>
      </w:r>
      <w:r w:rsidR="00E96B07">
        <w:t>.</w:t>
      </w:r>
    </w:p>
    <w:p w:rsidR="002D0056" w:rsidRDefault="002D0056" w:rsidP="002D0056">
      <w:pPr>
        <w:suppressAutoHyphens w:val="0"/>
        <w:spacing w:before="0" w:after="200"/>
        <w:ind w:firstLine="0"/>
      </w:pPr>
    </w:p>
    <w:p w:rsidR="00267400" w:rsidRPr="002D0056" w:rsidRDefault="00590DDC" w:rsidP="002D0056">
      <w:pPr>
        <w:pStyle w:val="Ttulo1"/>
      </w:pPr>
      <w:bookmarkStart w:id="8" w:name="_Toc402724788"/>
      <w:r>
        <w:lastRenderedPageBreak/>
        <w:t>Marco teóric</w:t>
      </w:r>
      <w:r w:rsidR="002D0056">
        <w:t>o</w:t>
      </w:r>
      <w:bookmarkEnd w:id="8"/>
    </w:p>
    <w:p w:rsidR="00267400" w:rsidRDefault="00590DDC" w:rsidP="007B2276">
      <w:pPr>
        <w:pStyle w:val="Ttulo2"/>
      </w:pPr>
      <w:bookmarkStart w:id="9" w:name="_Toc402724789"/>
      <w:r>
        <w:t>Juego</w:t>
      </w:r>
      <w:bookmarkEnd w:id="9"/>
    </w:p>
    <w:p w:rsidR="00267400" w:rsidRDefault="00CD71FA" w:rsidP="007B2276">
      <w:pPr>
        <w:pStyle w:val="Ttulo3"/>
      </w:pPr>
      <w:bookmarkStart w:id="10" w:name="_Toc402724790"/>
      <w:r>
        <w:t>Etimología de la palabra</w:t>
      </w:r>
      <w:bookmarkEnd w:id="10"/>
    </w:p>
    <w:p w:rsidR="005B5571" w:rsidRDefault="005B5571" w:rsidP="00FE11F6">
      <w:pPr>
        <w:ind w:firstLine="567"/>
      </w:pPr>
      <w:r w:rsidRPr="00903A89">
        <w:t xml:space="preserve">En lo que respecta a la Etimología de la palabra juego, el Diccionario de la Real Academia Española señala que su vocablo proviene del latín </w:t>
      </w:r>
      <w:r w:rsidRPr="005E050F">
        <w:rPr>
          <w:i/>
        </w:rPr>
        <w:t>iocus</w:t>
      </w:r>
      <w:r w:rsidRPr="00903A89">
        <w:t xml:space="preserve">, es definido como la acción y efecto de jugar. Es un ejercicio </w:t>
      </w:r>
      <w:r w:rsidR="001E04DB">
        <w:t>recreativo sometido a reglas</w:t>
      </w:r>
      <w:r w:rsidRPr="00903A89">
        <w:t xml:space="preserve"> y en el cual se gana o se pierde.</w:t>
      </w:r>
    </w:p>
    <w:p w:rsidR="005B5571" w:rsidRDefault="005B5571" w:rsidP="00FE11F6">
      <w:pPr>
        <w:ind w:firstLine="567"/>
      </w:pPr>
      <w:r>
        <w:t>Por otra parte</w:t>
      </w:r>
      <w:r w:rsidR="00C50120">
        <w:t xml:space="preserve"> el psicólogo Uruguayo David Amorín</w:t>
      </w:r>
      <w:r w:rsidR="001E04DB">
        <w:t>(2009)</w:t>
      </w:r>
      <w:r w:rsidR="003A7E91">
        <w:rPr>
          <w:rStyle w:val="Refdenotaalpie"/>
        </w:rPr>
        <w:footnoteReference w:id="4"/>
      </w:r>
      <w:r w:rsidR="00225CBF">
        <w:t>también  hace referencia a</w:t>
      </w:r>
      <w:r w:rsidR="001E04DB">
        <w:t xml:space="preserve"> la palabra juego</w:t>
      </w:r>
      <w:r w:rsidR="00225CBF">
        <w:t xml:space="preserve"> y sus acepciones</w:t>
      </w:r>
      <w:r w:rsidR="002C46BD">
        <w:t>, y afirma que:</w:t>
      </w:r>
    </w:p>
    <w:p w:rsidR="005B5571" w:rsidRDefault="005B5571" w:rsidP="00FE11F6">
      <w:pPr>
        <w:pStyle w:val="INFA"/>
        <w:spacing w:line="480" w:lineRule="auto"/>
      </w:pPr>
      <w:r w:rsidRPr="00BA0C65">
        <w:rPr>
          <w:rStyle w:val="INFACar"/>
        </w:rPr>
        <w:t xml:space="preserve">El jugar como conducta y herramienta humana se encuentra presente en los comienzos de la humanidad. El jugar no es nuevo, es un atributo humano presente desde los albores de nuestra especie. Su </w:t>
      </w:r>
      <w:r w:rsidR="00D122A2">
        <w:rPr>
          <w:rStyle w:val="INFACar"/>
        </w:rPr>
        <w:t>origen es ritual, es ceremonial</w:t>
      </w:r>
      <w:r w:rsidRPr="00BA0C65">
        <w:rPr>
          <w:rStyle w:val="INFACar"/>
        </w:rPr>
        <w:t>. Pertenece al registro de lo mágico, de lo simbólico, de lo mítico y de lo sagrado</w:t>
      </w:r>
      <w:r w:rsidR="00E71B49">
        <w:t>.</w:t>
      </w:r>
    </w:p>
    <w:p w:rsidR="00714DD1" w:rsidRDefault="00FB235D" w:rsidP="00FE11F6">
      <w:pPr>
        <w:ind w:firstLine="567"/>
      </w:pPr>
      <w:r>
        <w:t xml:space="preserve"> Amorín</w:t>
      </w:r>
      <w:r w:rsidR="005B5571">
        <w:t xml:space="preserve"> mismo toma a Cail</w:t>
      </w:r>
      <w:r w:rsidR="00714DD1">
        <w:t>lois para hacer referencia a</w:t>
      </w:r>
      <w:r w:rsidR="005B5571">
        <w:t xml:space="preserve"> algunas palabras que históricamente están relacionadas a estos conceptos. En primer lugar, el autor enuncia que la expresión </w:t>
      </w:r>
      <w:r w:rsidR="005B5571">
        <w:rPr>
          <w:i/>
        </w:rPr>
        <w:t xml:space="preserve">jocus </w:t>
      </w:r>
      <w:r w:rsidR="005B5571">
        <w:t xml:space="preserve">en latín refiere a diversión y broma, y que la palabra </w:t>
      </w:r>
      <w:r w:rsidR="005B5571">
        <w:rPr>
          <w:i/>
        </w:rPr>
        <w:t>ludus</w:t>
      </w:r>
      <w:r w:rsidR="00E659E9">
        <w:t xml:space="preserve"> también proveniente del latín</w:t>
      </w:r>
      <w:r w:rsidR="005B5571">
        <w:t xml:space="preserve"> hace referencia al juego directamente. </w:t>
      </w:r>
    </w:p>
    <w:p w:rsidR="00B610D7" w:rsidRDefault="005B5571" w:rsidP="0026391C">
      <w:pPr>
        <w:ind w:firstLine="567"/>
      </w:pPr>
      <w:r>
        <w:lastRenderedPageBreak/>
        <w:t xml:space="preserve">  Otro término que plantea Amorín, el cual constituye un antecedente etimológico de la palabra juego</w:t>
      </w:r>
      <w:r w:rsidR="00714DD1">
        <w:t>,</w:t>
      </w:r>
      <w:r>
        <w:t xml:space="preserve"> es </w:t>
      </w:r>
      <w:r w:rsidR="00714DD1">
        <w:rPr>
          <w:i/>
        </w:rPr>
        <w:t>jocari: que quería</w:t>
      </w:r>
      <w:r>
        <w:t xml:space="preserve"> decir bromear, coquetear, más asociado al mundo adulto</w:t>
      </w:r>
      <w:r w:rsidR="0026391C">
        <w:t>, aunque no de forma exclusiva.</w:t>
      </w:r>
    </w:p>
    <w:p w:rsidR="0026391C" w:rsidRPr="00C03D72" w:rsidRDefault="0026391C" w:rsidP="0026391C">
      <w:pPr>
        <w:ind w:firstLine="567"/>
      </w:pPr>
    </w:p>
    <w:p w:rsidR="00CD71FA" w:rsidRDefault="00CD71FA" w:rsidP="00CD71FA">
      <w:pPr>
        <w:pStyle w:val="Ttulo3"/>
      </w:pPr>
      <w:bookmarkStart w:id="11" w:name="_Toc402724791"/>
      <w:r>
        <w:t>Teorías clásicas</w:t>
      </w:r>
      <w:r w:rsidR="00E91E1F">
        <w:t xml:space="preserve"> sobre el juego</w:t>
      </w:r>
      <w:bookmarkEnd w:id="11"/>
    </w:p>
    <w:p w:rsidR="003F362F" w:rsidRDefault="00C60A09" w:rsidP="0026391C">
      <w:pPr>
        <w:ind w:firstLine="567"/>
      </w:pPr>
      <w:r>
        <w:t xml:space="preserve"> C</w:t>
      </w:r>
      <w:r w:rsidR="005B5571">
        <w:t xml:space="preserve">abe destacar que el juego existe desde los tiempos remotos, desde los tiempos clásicos de Platón y </w:t>
      </w:r>
      <w:r w:rsidR="003F362F">
        <w:t>Aristóteles,</w:t>
      </w:r>
      <w:r w:rsidR="00E91E1F">
        <w:t xml:space="preserve"> por lo que será central lograr </w:t>
      </w:r>
      <w:r w:rsidR="003F362F">
        <w:t xml:space="preserve">un acercamiento a grandes rasgos de lo que fueron las primeras teorías </w:t>
      </w:r>
      <w:r w:rsidR="00E91E1F">
        <w:t>sobre el juego, buscando las</w:t>
      </w:r>
      <w:r w:rsidR="003F362F">
        <w:t xml:space="preserve"> explicaci</w:t>
      </w:r>
      <w:r w:rsidR="00E91E1F">
        <w:t>ones que a través de esas conceptualizaciones se fueron otorgando a</w:t>
      </w:r>
      <w:r w:rsidR="00FB235D">
        <w:t>l</w:t>
      </w:r>
      <w:r w:rsidR="003F362F">
        <w:t>fenómeno</w:t>
      </w:r>
      <w:r w:rsidR="00FB235D">
        <w:t xml:space="preserve"> del “jugar”</w:t>
      </w:r>
      <w:r w:rsidR="003F362F">
        <w:t>.</w:t>
      </w:r>
      <w:r w:rsidR="00E91E1F">
        <w:t xml:space="preserve"> De todos modos destacamos </w:t>
      </w:r>
      <w:r w:rsidR="0055678E">
        <w:t>que</w:t>
      </w:r>
      <w:r w:rsidR="00E91E1F">
        <w:t xml:space="preserve"> si bien</w:t>
      </w:r>
      <w:r w:rsidR="0055678E">
        <w:t xml:space="preserve"> en la actualidad muchas de el</w:t>
      </w:r>
      <w:r w:rsidR="00E91E1F">
        <w:t xml:space="preserve">las ya no son tomadas en cuenta, ellas fueron las bases de un largo proceso de estudio e investigación dentro de lo lúdico a fin de esclarecer su relevancia, etc… </w:t>
      </w:r>
    </w:p>
    <w:p w:rsidR="003A073D" w:rsidRPr="00731AF9" w:rsidRDefault="00E91E1F" w:rsidP="0026391C">
      <w:pPr>
        <w:ind w:firstLine="567"/>
      </w:pPr>
      <w:r>
        <w:t xml:space="preserve">Como lo presenta </w:t>
      </w:r>
      <w:r w:rsidR="003A073D">
        <w:t xml:space="preserve">Amorín (2008): </w:t>
      </w:r>
      <w:r>
        <w:rPr>
          <w:i/>
        </w:rPr>
        <w:t>fue Spencer en 1855 quien planteó la</w:t>
      </w:r>
      <w:r w:rsidR="003A073D">
        <w:rPr>
          <w:i/>
        </w:rPr>
        <w:t xml:space="preserve"> teoría del excedente de ener</w:t>
      </w:r>
      <w:r>
        <w:rPr>
          <w:i/>
        </w:rPr>
        <w:t>gía,</w:t>
      </w:r>
      <w:r>
        <w:t xml:space="preserve">que fuera la </w:t>
      </w:r>
      <w:r w:rsidR="003A073D">
        <w:t>primer</w:t>
      </w:r>
      <w:r>
        <w:t>a</w:t>
      </w:r>
      <w:r w:rsidR="003A073D">
        <w:t xml:space="preserve"> te</w:t>
      </w:r>
      <w:r>
        <w:t>oría Psicológica sobre el juego. Según la misma el niño juega porque tiene un</w:t>
      </w:r>
      <w:r w:rsidR="003A073D">
        <w:t xml:space="preserve"> gran</w:t>
      </w:r>
      <w:r>
        <w:t xml:space="preserve"> monto energético excedente que debe canalizar</w:t>
      </w:r>
      <w:r w:rsidR="003A073D">
        <w:t xml:space="preserve"> de </w:t>
      </w:r>
      <w:r w:rsidR="00A013A6">
        <w:t>alguna forma, y lo</w:t>
      </w:r>
      <w:r w:rsidR="003A073D">
        <w:t xml:space="preserve"> deriva</w:t>
      </w:r>
      <w:r w:rsidR="00A013A6">
        <w:t xml:space="preserve"> justamente</w:t>
      </w:r>
      <w:r w:rsidR="003A073D">
        <w:t xml:space="preserve"> en gran parte jugando.</w:t>
      </w:r>
    </w:p>
    <w:p w:rsidR="003A073D" w:rsidRDefault="003A073D" w:rsidP="0026391C">
      <w:pPr>
        <w:ind w:firstLine="567"/>
      </w:pPr>
      <w:r>
        <w:rPr>
          <w:i/>
        </w:rPr>
        <w:t>La teoría del descanso</w:t>
      </w:r>
      <w:r w:rsidR="00A013A6">
        <w:t xml:space="preserve"> fue</w:t>
      </w:r>
      <w:r>
        <w:t xml:space="preserve"> planteada por varios autores clásicos que entendían al juego como un rec</w:t>
      </w:r>
      <w:r w:rsidR="00A013A6">
        <w:t>reo, con una re-creación. Lo consideraban entonces</w:t>
      </w:r>
      <w:r>
        <w:t xml:space="preserve"> como un medio par</w:t>
      </w:r>
      <w:r w:rsidR="002D2CC0">
        <w:t>a el descanso corporal y mental.</w:t>
      </w:r>
    </w:p>
    <w:p w:rsidR="00FB235D" w:rsidRDefault="003A073D" w:rsidP="0026391C">
      <w:pPr>
        <w:ind w:firstLine="567"/>
      </w:pPr>
      <w:r>
        <w:t>En cambio</w:t>
      </w:r>
      <w:r w:rsidR="00785B43">
        <w:t>, otras teorías de ese momento señalaban</w:t>
      </w:r>
      <w:r>
        <w:t xml:space="preserve"> que el juego del niño tiene el sentido de dar cabida a la necesidad de reparar un cansancio adquirido en el ejercicio de otr</w:t>
      </w:r>
      <w:r w:rsidR="00FB235D">
        <w:t>as actividades.</w:t>
      </w:r>
    </w:p>
    <w:p w:rsidR="003A073D" w:rsidRDefault="003A073D" w:rsidP="0026391C">
      <w:pPr>
        <w:ind w:firstLine="567"/>
      </w:pPr>
      <w:r>
        <w:rPr>
          <w:i/>
        </w:rPr>
        <w:t xml:space="preserve">Chateau </w:t>
      </w:r>
      <w:r w:rsidRPr="0033673B">
        <w:t>por su parte propone</w:t>
      </w:r>
      <w:r>
        <w:t xml:space="preserve"> discrepancia</w:t>
      </w:r>
      <w:r w:rsidR="00785B43">
        <w:t>s</w:t>
      </w:r>
      <w:r>
        <w:t xml:space="preserve"> con la teoría de Spencer,</w:t>
      </w:r>
      <w:r w:rsidR="00785B43">
        <w:t xml:space="preserve"> pues</w:t>
      </w:r>
      <w:r>
        <w:t xml:space="preserve"> para él lo que caracteriza a la actividad lúdica no es la energía empleada, sino la dirección </w:t>
      </w:r>
      <w:r w:rsidRPr="001354F9">
        <w:t>especial</w:t>
      </w:r>
      <w:r>
        <w:t xml:space="preserve"> que se le da a esa</w:t>
      </w:r>
      <w:r w:rsidR="00785B43">
        <w:t xml:space="preserve"> energía. Además expresa que la</w:t>
      </w:r>
      <w:r>
        <w:t xml:space="preserve"> energía a la cual se refieren como excesiva no corresponde en modo alguno al juego, sino al furor que se produce en el seno de dicho juego.</w:t>
      </w:r>
    </w:p>
    <w:p w:rsidR="003A073D" w:rsidRDefault="003A073D" w:rsidP="00D64CDC">
      <w:pPr>
        <w:ind w:firstLine="567"/>
      </w:pPr>
      <w:r>
        <w:rPr>
          <w:i/>
        </w:rPr>
        <w:lastRenderedPageBreak/>
        <w:t>Para Hall a fines del siglo XIX y principios del XX</w:t>
      </w:r>
      <w:r>
        <w:t>, el juego tiene que ver con la herencia y con la cultura y evolución humana. Expresa que los niños juegan a modo de herederos perpetuadores de una producción y construcción cultural que reciben por generaciones y ponen en acto. El juego es pensado como un producto de la herencia,</w:t>
      </w:r>
      <w:r w:rsidR="00794F9B">
        <w:t xml:space="preserve"> y</w:t>
      </w:r>
      <w:r>
        <w:t xml:space="preserve"> según esta teoría depende de la comunicación y trasmisión por generaciones y</w:t>
      </w:r>
      <w:r w:rsidR="00794F9B">
        <w:t xml:space="preserve"> de</w:t>
      </w:r>
      <w:r>
        <w:t xml:space="preserve"> lo que se recapitula del pasado en el presente.  El autor le da un papel relevante a la trasmisión de pautas a través de la educación</w:t>
      </w:r>
      <w:r w:rsidR="00FB235D">
        <w:t>,</w:t>
      </w:r>
      <w:r>
        <w:t xml:space="preserve"> y deja un lugar para la invención del niño. Agrega que el niño no es que repita el pasado de sus antecesores, sino que también propone un vértice de invención que produce novedad. </w:t>
      </w:r>
    </w:p>
    <w:p w:rsidR="003A073D" w:rsidRDefault="003A073D" w:rsidP="00D64CDC">
      <w:pPr>
        <w:ind w:firstLine="567"/>
      </w:pPr>
      <w:r>
        <w:rPr>
          <w:i/>
        </w:rPr>
        <w:t>En la teoría del ejercicio preparatorio o del pre-ejercicio</w:t>
      </w:r>
      <w:r w:rsidR="00794F9B">
        <w:rPr>
          <w:i/>
        </w:rPr>
        <w:t>,</w:t>
      </w:r>
      <w:r>
        <w:rPr>
          <w:i/>
        </w:rPr>
        <w:t xml:space="preserve"> Gross</w:t>
      </w:r>
      <w:r w:rsidR="00794F9B">
        <w:rPr>
          <w:i/>
        </w:rPr>
        <w:t>,</w:t>
      </w:r>
      <w:r w:rsidR="006A2654">
        <w:t xml:space="preserve"> a fines del siglo XIX </w:t>
      </w:r>
      <w:r>
        <w:t>principios del XX habla del juego como un ejercici</w:t>
      </w:r>
      <w:r w:rsidR="00794F9B">
        <w:t>o preparatorio. El juego posibilita</w:t>
      </w:r>
      <w:r>
        <w:t xml:space="preserve"> al niño un adiestramiento y preparación para un futuro, permitiéndole ejercitarse en tareas y actividades que a posteriori en su adultez serán necesarias, </w:t>
      </w:r>
      <w:r w:rsidR="001B00FB">
        <w:t xml:space="preserve"> y por </w:t>
      </w:r>
      <w:r>
        <w:t>es</w:t>
      </w:r>
      <w:r w:rsidR="001B00FB">
        <w:t>to ésta es</w:t>
      </w:r>
      <w:r>
        <w:t xml:space="preserve"> conocida también co</w:t>
      </w:r>
      <w:r w:rsidR="001B00FB">
        <w:t xml:space="preserve">mo teoría del pre – ejercicio e implica </w:t>
      </w:r>
      <w:r>
        <w:t xml:space="preserve"> una manera de desarrollar los instintos. </w:t>
      </w:r>
    </w:p>
    <w:p w:rsidR="005C4291" w:rsidRDefault="005C4291" w:rsidP="00D64CDC">
      <w:pPr>
        <w:ind w:firstLine="567"/>
      </w:pPr>
      <w:r>
        <w:t xml:space="preserve">   Las teorías mencionadas fueron los primeros balbuceos científicos para intentar pensar por qué juega el niño.</w:t>
      </w:r>
    </w:p>
    <w:p w:rsidR="003A073D" w:rsidRDefault="005C4291" w:rsidP="00D64CDC">
      <w:pPr>
        <w:ind w:firstLine="567"/>
      </w:pPr>
      <w:r>
        <w:rPr>
          <w:i/>
        </w:rPr>
        <w:t xml:space="preserve">   Más adelante en el tiempo, el</w:t>
      </w:r>
      <w:r w:rsidR="003A073D">
        <w:rPr>
          <w:i/>
        </w:rPr>
        <w:t xml:space="preserve"> gran</w:t>
      </w:r>
      <w:r w:rsidR="000A4E21">
        <w:rPr>
          <w:i/>
        </w:rPr>
        <w:t xml:space="preserve"> psicólogo ruso Lev</w:t>
      </w:r>
      <w:r w:rsidR="00907EF5">
        <w:rPr>
          <w:i/>
        </w:rPr>
        <w:t>Vygotsky</w:t>
      </w:r>
      <w:r w:rsidR="000A4E21">
        <w:t>considera</w:t>
      </w:r>
      <w:r>
        <w:t>rá</w:t>
      </w:r>
      <w:r w:rsidR="000A4E21">
        <w:t xml:space="preserve"> que el juego se </w:t>
      </w:r>
      <w:r w:rsidR="001A63CA">
        <w:t xml:space="preserve"> va conformando</w:t>
      </w:r>
      <w:r w:rsidR="000A4E21">
        <w:t xml:space="preserve"> a través</w:t>
      </w:r>
      <w:r w:rsidR="003A073D">
        <w:t xml:space="preserve"> de</w:t>
      </w:r>
      <w:r w:rsidR="000A4E21">
        <w:t xml:space="preserve"> la zona de</w:t>
      </w:r>
      <w:r w:rsidR="003A073D">
        <w:t xml:space="preserve"> desarrollo próximo, donde se conjugan las líneas de desarro</w:t>
      </w:r>
      <w:r w:rsidR="00B06F58">
        <w:t>llo natural y socio – histórica</w:t>
      </w:r>
      <w:r w:rsidR="00571531">
        <w:t>,</w:t>
      </w:r>
      <w:r w:rsidR="00FB235D">
        <w:t xml:space="preserve"> a través de la interacción con otro sujeto que es mediador de los aprendizajes.</w:t>
      </w:r>
      <w:r w:rsidR="003A073D">
        <w:t xml:space="preserve"> A su vez</w:t>
      </w:r>
      <w:r w:rsidR="008C69F5">
        <w:t xml:space="preserve"> Amorín</w:t>
      </w:r>
      <w:r w:rsidR="003A073D">
        <w:t xml:space="preserve"> plantea que el origen del juego es la acción y en partic</w:t>
      </w:r>
      <w:r w:rsidR="008C69F5">
        <w:t>ular el sentido social de ésta para Vigotsky.</w:t>
      </w:r>
    </w:p>
    <w:p w:rsidR="003A073D" w:rsidRDefault="003A073D" w:rsidP="00D64CDC">
      <w:pPr>
        <w:ind w:firstLine="567"/>
      </w:pPr>
      <w:r>
        <w:t xml:space="preserve">    Dentro de la línea teórica Psicoanalítica ,en lo que refiere a Freud ,</w:t>
      </w:r>
      <w:r w:rsidR="00020F14">
        <w:t xml:space="preserve"> se</w:t>
      </w:r>
      <w:r>
        <w:t xml:space="preserve"> conceptualiza el sentido principal que tiene el jugar en el infante en la des</w:t>
      </w:r>
      <w:r w:rsidR="00AB698C">
        <w:t>cripción del juego del carretel</w:t>
      </w:r>
      <w:r>
        <w:t xml:space="preserve"> en su texto “Má</w:t>
      </w:r>
      <w:r w:rsidR="00AB698C">
        <w:t xml:space="preserve">s allá del principio de placer” </w:t>
      </w:r>
      <w:r w:rsidR="00020F14">
        <w:t xml:space="preserve">(1920) cuestión que </w:t>
      </w:r>
      <w:r w:rsidR="00B16046">
        <w:t>fue posible estudiar gracias a las observaciones del padre del psicoanálisis sobre su propio nieto. É</w:t>
      </w:r>
      <w:r>
        <w:t>l interpreta que el niño aleja el objeto y lu</w:t>
      </w:r>
      <w:r w:rsidR="00BD6DD3">
        <w:t>ego lo tr</w:t>
      </w:r>
      <w:r w:rsidR="00B16046">
        <w:t>ae hacia sí</w:t>
      </w:r>
      <w:r w:rsidR="00BD6DD3">
        <w:t xml:space="preserve"> nuevamente</w:t>
      </w:r>
      <w:r>
        <w:t xml:space="preserve"> como forma de elaboración de una situación dolorosa</w:t>
      </w:r>
      <w:r w:rsidR="00B16046">
        <w:t xml:space="preserve"> que es la de separarse de la madre. Así se da que un</w:t>
      </w:r>
      <w:r>
        <w:t xml:space="preserve"> acontecimiento que</w:t>
      </w:r>
      <w:r w:rsidR="00B16046">
        <w:t xml:space="preserve"> el niño</w:t>
      </w:r>
      <w:r>
        <w:t xml:space="preserve"> vive de forma pasiva, es</w:t>
      </w:r>
      <w:r w:rsidR="006D6884">
        <w:t xml:space="preserve"> recreado lúdicamente transformá</w:t>
      </w:r>
      <w:r>
        <w:t>ndo</w:t>
      </w:r>
      <w:r w:rsidR="006D6884">
        <w:t>se</w:t>
      </w:r>
      <w:r w:rsidR="005D4817">
        <w:t xml:space="preserve"> ento</w:t>
      </w:r>
      <w:r w:rsidR="00956AEA">
        <w:t>nces en activo el papel del pequeño</w:t>
      </w:r>
      <w:r>
        <w:t>.</w:t>
      </w:r>
    </w:p>
    <w:p w:rsidR="002F75FB" w:rsidRDefault="003A073D" w:rsidP="00BB734A">
      <w:pPr>
        <w:ind w:firstLine="567"/>
      </w:pPr>
      <w:r>
        <w:lastRenderedPageBreak/>
        <w:t>Se entiende también como la expresión simbólica de contenidos inherentes a la sexualidad inf</w:t>
      </w:r>
      <w:r w:rsidR="00BB45B3">
        <w:t>antil, p</w:t>
      </w:r>
      <w:r>
        <w:t>or esto</w:t>
      </w:r>
      <w:r w:rsidR="008C69F5">
        <w:t xml:space="preserve"> juego y proceso de desarrollo de la sexualidad</w:t>
      </w:r>
      <w:r>
        <w:t xml:space="preserve"> se implican mutuamente. El niño juega vehicul</w:t>
      </w:r>
      <w:r w:rsidR="00ED56D5">
        <w:t>iz</w:t>
      </w:r>
      <w:r>
        <w:t>ando contenidos internos y particularmente fantasías inconscientes. De esta form</w:t>
      </w:r>
      <w:r w:rsidR="00ED56D5">
        <w:t>a el jugar consiste en una puest</w:t>
      </w:r>
      <w:r>
        <w:t>a en acto</w:t>
      </w:r>
      <w:r w:rsidR="00ED56D5">
        <w:t>,</w:t>
      </w:r>
      <w:r w:rsidR="008C69F5">
        <w:t xml:space="preserve"> en una conformación de</w:t>
      </w:r>
      <w:r>
        <w:t xml:space="preserve"> sentido</w:t>
      </w:r>
      <w:r w:rsidR="000412C9">
        <w:t xml:space="preserve">. </w:t>
      </w:r>
    </w:p>
    <w:p w:rsidR="009D7B3C" w:rsidRDefault="009D7B3C" w:rsidP="009D7B3C">
      <w:pPr>
        <w:ind w:firstLine="567"/>
      </w:pPr>
    </w:p>
    <w:p w:rsidR="002F75FB" w:rsidRDefault="009C37D8" w:rsidP="002F75FB">
      <w:pPr>
        <w:pStyle w:val="Ttulo3"/>
      </w:pPr>
      <w:bookmarkStart w:id="12" w:name="_Toc402724792"/>
      <w:r>
        <w:t>Definiciones y aportes conceptuales</w:t>
      </w:r>
      <w:bookmarkEnd w:id="12"/>
    </w:p>
    <w:p w:rsidR="009D7B3C" w:rsidRDefault="005B5571" w:rsidP="009D7B3C">
      <w:pPr>
        <w:ind w:firstLine="567"/>
      </w:pPr>
      <w:r>
        <w:t xml:space="preserve"> Hoy en día </w:t>
      </w:r>
      <w:r w:rsidR="00825A6D">
        <w:t>es imposible encontrar una única de</w:t>
      </w:r>
      <w:r w:rsidR="00E24353">
        <w:t>finición sobre el juego</w:t>
      </w:r>
      <w:r w:rsidR="00825A6D">
        <w:t xml:space="preserve"> ya que el abanico de teorizaciones</w:t>
      </w:r>
      <w:r w:rsidR="00E24353">
        <w:t xml:space="preserve"> sobre el mismo</w:t>
      </w:r>
      <w:r w:rsidR="00825A6D">
        <w:t xml:space="preserve"> es </w:t>
      </w:r>
      <w:r w:rsidR="00E24353">
        <w:t>cada vez más amplio, nutriéndose</w:t>
      </w:r>
      <w:r w:rsidR="00825A6D">
        <w:t xml:space="preserve"> de distintas perspectivas</w:t>
      </w:r>
      <w:r w:rsidR="005C55B6">
        <w:t xml:space="preserve"> que van floreciendo </w:t>
      </w:r>
      <w:r w:rsidR="00E24353">
        <w:t xml:space="preserve"> en torno</w:t>
      </w:r>
      <w:r w:rsidR="005C55B6">
        <w:t xml:space="preserve"> de</w:t>
      </w:r>
      <w:r w:rsidR="00825A6D">
        <w:t xml:space="preserve"> lo que para cada autor significa esta actividad. </w:t>
      </w:r>
    </w:p>
    <w:p w:rsidR="005B5571" w:rsidRPr="009D7B3C" w:rsidRDefault="005B5571" w:rsidP="009D7B3C">
      <w:pPr>
        <w:ind w:firstLine="567"/>
      </w:pPr>
      <w:r>
        <w:t xml:space="preserve">  López Chamarro (2010) afirma</w:t>
      </w:r>
      <w:r>
        <w:rPr>
          <w:i/>
        </w:rPr>
        <w:t>:</w:t>
      </w:r>
    </w:p>
    <w:p w:rsidR="005B5571" w:rsidRDefault="005B5571" w:rsidP="00B610D7">
      <w:pPr>
        <w:spacing w:line="480" w:lineRule="auto"/>
        <w:ind w:left="1276" w:right="2267" w:firstLine="142"/>
      </w:pPr>
      <w:r w:rsidRPr="00BF6F89">
        <w:t>La actividad lúdica posee una naturaleza y unas funciones lo suficientemente complejas, como para que en la actualidad no sea posible una única explicación teórica sobre la misma. Bien porque se aborda desde diferentes marcos, bien porque los autores se centran en distintos aspectos de su realidad, lo cierto es que a través de la historia aparecen diversas explicaciones sobre la naturaleza del juego y el papel que ha desempeñado y seguirá</w:t>
      </w:r>
      <w:r w:rsidR="002C65ED">
        <w:t xml:space="preserve"> desempeñando en la vida humana.</w:t>
      </w:r>
      <w:r>
        <w:t xml:space="preserve"> (p.19)</w:t>
      </w:r>
    </w:p>
    <w:p w:rsidR="005B5571" w:rsidRDefault="00AE70B4" w:rsidP="009D7B3C">
      <w:pPr>
        <w:ind w:firstLine="567"/>
      </w:pPr>
      <w:r>
        <w:t>E</w:t>
      </w:r>
      <w:r w:rsidR="00AE0A94">
        <w:t xml:space="preserve">l filósofo e </w:t>
      </w:r>
      <w:r w:rsidR="005B5571">
        <w:t>historiador holandés Johan Huizinga, quien en sus teorizaciones provenientes de “Homo ludens” (obra que por su gran alcance se ha convertido en clásica), desarrolla su perspectiva sobre el juego considerándolo una forma cultural básica</w:t>
      </w:r>
      <w:r w:rsidR="00332BA7">
        <w:t xml:space="preserve"> cuando</w:t>
      </w:r>
      <w:r w:rsidR="00136BD1">
        <w:t xml:space="preserve"> expresa</w:t>
      </w:r>
      <w:r w:rsidR="00C42AA6">
        <w:t>: “</w:t>
      </w:r>
      <w:r w:rsidR="005B5571">
        <w:t xml:space="preserve">El juego es más viejo que la cultura; pues por mucho que estrechemos el concepto de ésta, presupone </w:t>
      </w:r>
      <w:r w:rsidR="005B5571">
        <w:lastRenderedPageBreak/>
        <w:t xml:space="preserve">siempre una sociedad humana, y los animales no han esperado a que el hombre les enseñara a jugar </w:t>
      </w:r>
      <w:r w:rsidR="00485E5D">
        <w:t>“(Huizinga, 1972, p.11</w:t>
      </w:r>
      <w:r w:rsidR="005B5571">
        <w:t>).</w:t>
      </w:r>
    </w:p>
    <w:p w:rsidR="005B5571" w:rsidRDefault="005B5571" w:rsidP="00E81F06">
      <w:pPr>
        <w:ind w:firstLine="567"/>
      </w:pPr>
      <w:r>
        <w:t xml:space="preserve"> Huizinga</w:t>
      </w:r>
      <w:r w:rsidR="00433817">
        <w:t xml:space="preserve"> (1972) expresa</w:t>
      </w:r>
      <w:r w:rsidR="00136BD1">
        <w:t xml:space="preserve"> asimismo:</w:t>
      </w:r>
    </w:p>
    <w:p w:rsidR="005B5571" w:rsidRPr="000A2CD9" w:rsidRDefault="005B5571" w:rsidP="00B610D7">
      <w:pPr>
        <w:spacing w:line="480" w:lineRule="auto"/>
        <w:ind w:left="1276" w:right="1983" w:hanging="283"/>
      </w:pPr>
      <w:r w:rsidRPr="005556C3">
        <w:rPr>
          <w:rStyle w:val="INFACar"/>
        </w:rPr>
        <w:t>El juego es una acción u ocupación libre, que se desarrolla dentro de unos límites temporales y espaciales determinados, según reglas absolutamente obligatorias, aunque libremente aceptadas, acción que tiene su fin en sí misma y va acompañada de un sentimiento de tensión y alegría y de la conciencia de “ser de otro modo” que en la vida corriente.</w:t>
      </w:r>
      <w:r w:rsidRPr="000A2CD9">
        <w:t>( p. 43</w:t>
      </w:r>
      <w:r>
        <w:t>)</w:t>
      </w:r>
    </w:p>
    <w:p w:rsidR="003E0E56" w:rsidRDefault="00723F59" w:rsidP="00E81F06">
      <w:pPr>
        <w:ind w:firstLine="567"/>
      </w:pPr>
      <w:r>
        <w:t xml:space="preserve">       Dicho autor plantea que el juego</w:t>
      </w:r>
      <w:r w:rsidR="00136BD1">
        <w:t xml:space="preserve"> es una actividad libre y establece también</w:t>
      </w:r>
      <w:r>
        <w:t xml:space="preserve"> que</w:t>
      </w:r>
      <w:r w:rsidR="005B5571">
        <w:t xml:space="preserve"> “El juego por mandato no es juego”, es decir que no debe suponer ninguna obligación, ya que cada persona debe decidir si estar en él o no y por esta razón puede ser abandonado en cualquier momento</w:t>
      </w:r>
      <w:r w:rsidR="003A3561">
        <w:t>.</w:t>
      </w:r>
    </w:p>
    <w:p w:rsidR="005B5571" w:rsidRDefault="005B5571" w:rsidP="00E81F06">
      <w:pPr>
        <w:ind w:firstLine="567"/>
      </w:pPr>
      <w:r>
        <w:t>Se refiere a que el juego comienza cuando se elige libremente jugar y termina por diferentes razones, como puede ser la propia voluntad o causas externas a la persona.</w:t>
      </w:r>
    </w:p>
    <w:p w:rsidR="005B5571" w:rsidRDefault="00723F59" w:rsidP="00E81F06">
      <w:pPr>
        <w:ind w:firstLine="567"/>
      </w:pPr>
      <w:r>
        <w:t>Por último,</w:t>
      </w:r>
      <w:r w:rsidR="005B5571">
        <w:t xml:space="preserve"> expresa que cuando se jue</w:t>
      </w:r>
      <w:r w:rsidR="003E0E56">
        <w:t xml:space="preserve">ga se tiene noción de que es un </w:t>
      </w:r>
      <w:r w:rsidR="005B5571">
        <w:t>escape de la vida corriente,</w:t>
      </w:r>
      <w:r w:rsidR="003E0E56">
        <w:t xml:space="preserve"> de lo rutinario, pues el juego se aparta de la vida cotidiana</w:t>
      </w:r>
      <w:r w:rsidR="005B5571">
        <w:t xml:space="preserve"> pero como toda actividad debe tener un inicio y un fin, en un tiempo y espacio determinado.</w:t>
      </w:r>
      <w:r w:rsidR="003E0E56">
        <w:t xml:space="preserve"> De todos modos l</w:t>
      </w:r>
      <w:r w:rsidR="005B5571">
        <w:t>uego de que el juego se termina quedará el recuerdo de éste, ya sea como creación o como tesoro espiritual</w:t>
      </w:r>
      <w:r w:rsidR="003E0E56">
        <w:t>, que</w:t>
      </w:r>
      <w:r w:rsidR="005B5571">
        <w:t xml:space="preserve"> puede trasmitirse como una tradición de la cultura.</w:t>
      </w:r>
    </w:p>
    <w:p w:rsidR="005B5571" w:rsidRDefault="005B5571" w:rsidP="00E81F06">
      <w:pPr>
        <w:ind w:firstLine="567"/>
      </w:pPr>
      <w:r>
        <w:t xml:space="preserve">     Uno de los autores que parece compartir el punto de vista de Huizinga es el escritor y s</w:t>
      </w:r>
      <w:r w:rsidR="00270E09">
        <w:t>ociólogo francés Roger Caillois. Este último autor supo contribuir en su momento a los estudios sobre el juego y por ello toma en su libro “El juego y los hombres” una definici</w:t>
      </w:r>
      <w:r w:rsidR="002F3E0E">
        <w:t>ón dada por Huizinga:</w:t>
      </w:r>
    </w:p>
    <w:p w:rsidR="005B5571" w:rsidRPr="005E2410" w:rsidRDefault="005B5571" w:rsidP="00B610D7">
      <w:pPr>
        <w:spacing w:line="480" w:lineRule="auto"/>
        <w:ind w:left="1276" w:right="1983" w:firstLine="284"/>
      </w:pPr>
      <w:r w:rsidRPr="005E2410">
        <w:lastRenderedPageBreak/>
        <w:t>El juego (…) es una acción libre ejecutada &lt;&lt; como si &gt;&gt; y  sentida como situada fuera de la vida corriente, pero que, a pesar de todo, puede absorber por completo al jugador, sin que haya en ella ningún interés material ni se obtenga provecho alguno. Se ejecuta dentro de un determinado tiempo y de un determinado espacio y se desarrolla en un orden sometido a reglas que originan asociaciones que propenden a rodearse de misterio o a disfrazarse para destacars</w:t>
      </w:r>
      <w:r>
        <w:t>e del mundo habitual” (2005; 27)</w:t>
      </w:r>
    </w:p>
    <w:p w:rsidR="00E36A8D" w:rsidRDefault="00E36A8D" w:rsidP="00E81F06">
      <w:pPr>
        <w:ind w:firstLine="567"/>
      </w:pPr>
      <w:r>
        <w:t xml:space="preserve">Ahora </w:t>
      </w:r>
      <w:r w:rsidR="00471928">
        <w:t>bien,</w:t>
      </w:r>
      <w:r>
        <w:t xml:space="preserve"> aludiendo a dicha </w:t>
      </w:r>
      <w:r w:rsidR="002F3E0E">
        <w:t>definición se introducirán otrascualidades o características es</w:t>
      </w:r>
      <w:r>
        <w:t>enciales desarrolladas por Caillois respecto a esta actividad</w:t>
      </w:r>
      <w:r w:rsidR="00471928">
        <w:t>,</w:t>
      </w:r>
      <w:r>
        <w:t xml:space="preserve">  para lo cual fue necesario tomar a </w:t>
      </w:r>
      <w:r w:rsidR="002F3E0E">
        <w:t xml:space="preserve">la psicóloga argentina Alicia </w:t>
      </w:r>
      <w:r>
        <w:t xml:space="preserve">Rozental </w:t>
      </w:r>
      <w:r w:rsidR="003C25E1">
        <w:t>(2005</w:t>
      </w:r>
      <w:r>
        <w:t>) qui</w:t>
      </w:r>
      <w:r w:rsidR="003C25E1">
        <w:t>en las supo destacar y</w:t>
      </w:r>
      <w:r>
        <w:t xml:space="preserve"> analiz</w:t>
      </w:r>
      <w:r w:rsidR="003C25E1">
        <w:t>ar</w:t>
      </w:r>
      <w:r>
        <w:t xml:space="preserve"> de</w:t>
      </w:r>
      <w:r w:rsidR="003C25E1">
        <w:t xml:space="preserve"> forma muy clara en su texto:</w:t>
      </w:r>
    </w:p>
    <w:p w:rsidR="005B5571" w:rsidRDefault="005B5571" w:rsidP="002F3E0E">
      <w:pPr>
        <w:pStyle w:val="Prrafodelista"/>
        <w:ind w:left="1174" w:firstLine="0"/>
      </w:pPr>
    </w:p>
    <w:p w:rsidR="005B5571" w:rsidRPr="00AE3500" w:rsidRDefault="005B5571" w:rsidP="00044B98">
      <w:pPr>
        <w:pStyle w:val="Prrafodelista"/>
        <w:numPr>
          <w:ilvl w:val="0"/>
          <w:numId w:val="32"/>
        </w:numPr>
      </w:pPr>
      <w:r w:rsidRPr="00AE3500">
        <w:t>Es una actividad improductiva , ya que no crea bienes ni riqueza , por ello no existe ningún interés material ni se obtiene ningún provecho del mismo</w:t>
      </w:r>
    </w:p>
    <w:p w:rsidR="005B5571" w:rsidRPr="00AE3500" w:rsidRDefault="005B5571" w:rsidP="00044B98">
      <w:pPr>
        <w:pStyle w:val="Prrafodelista"/>
        <w:numPr>
          <w:ilvl w:val="0"/>
          <w:numId w:val="32"/>
        </w:numPr>
      </w:pPr>
      <w:r w:rsidRPr="00AE3500">
        <w:t>Refleja una cierta reglamentación , ya que quedan suspendidas las leyes habituales y  se establece una nueva legislación</w:t>
      </w:r>
    </w:p>
    <w:p w:rsidR="005B5571" w:rsidRPr="00AE3500" w:rsidRDefault="005B5571" w:rsidP="00044B98">
      <w:pPr>
        <w:pStyle w:val="Prrafodelista"/>
        <w:numPr>
          <w:ilvl w:val="0"/>
          <w:numId w:val="30"/>
        </w:numPr>
      </w:pPr>
      <w:r w:rsidRPr="00AE3500">
        <w:t xml:space="preserve">Además se considera que el juego </w:t>
      </w:r>
      <w:r w:rsidR="002F3E0E" w:rsidRPr="00AE3500">
        <w:t>es una actividad ficticia, que</w:t>
      </w:r>
      <w:r w:rsidRPr="00AE3500">
        <w:t xml:space="preserve"> se acompaña de  una conciencia de realidad secundaria o de franca irrealidad en comparación con la vida corriente</w:t>
      </w:r>
    </w:p>
    <w:p w:rsidR="005B5571" w:rsidRDefault="002F3E0E" w:rsidP="00E81F06">
      <w:pPr>
        <w:ind w:firstLine="567"/>
      </w:pPr>
      <w:r>
        <w:t xml:space="preserve"> Destaca entonces A. Rozental</w:t>
      </w:r>
      <w:r w:rsidR="002E50FD">
        <w:t xml:space="preserve"> los numerosos e interesantes aportes brindados por Caillois sobre la temática de juego</w:t>
      </w:r>
      <w:r>
        <w:t>, pues Caillois</w:t>
      </w:r>
      <w:r w:rsidR="005B5571">
        <w:t>“Afirma que el juego es el resorte principal de la civilización. Para poder jugar a un juego y mantener sus reglas, sólo hace falta el deseo de jugar” (Rozental, 2005, p.94).</w:t>
      </w:r>
    </w:p>
    <w:p w:rsidR="005B5571" w:rsidRPr="002E4E64" w:rsidRDefault="002F3E0E" w:rsidP="00051574">
      <w:pPr>
        <w:ind w:firstLine="567"/>
      </w:pPr>
      <w:r>
        <w:rPr>
          <w:color w:val="000000" w:themeColor="text1"/>
        </w:rPr>
        <w:lastRenderedPageBreak/>
        <w:t xml:space="preserve">     Se presenta</w:t>
      </w:r>
      <w:r w:rsidR="00965B19">
        <w:rPr>
          <w:color w:val="000000" w:themeColor="text1"/>
        </w:rPr>
        <w:t xml:space="preserve"> a continuación</w:t>
      </w:r>
      <w:r w:rsidR="005B5571">
        <w:t xml:space="preserve">otro de los </w:t>
      </w:r>
      <w:r w:rsidR="00F24F99">
        <w:t>escritores</w:t>
      </w:r>
      <w:r w:rsidR="005B5571">
        <w:t xml:space="preserve"> que</w:t>
      </w:r>
      <w:r w:rsidR="00BB594A">
        <w:t xml:space="preserve"> comparte </w:t>
      </w:r>
      <w:r w:rsidR="005B5571">
        <w:t>las teorizaciones de Huizinga, éste es el doctor en ciencias psicológicas Raimund</w:t>
      </w:r>
      <w:r>
        <w:t xml:space="preserve">o Dinello, quien </w:t>
      </w:r>
      <w:r w:rsidR="00BB594A">
        <w:t>en su texto “Expresión Ludocreativa” entiende como acertada</w:t>
      </w:r>
      <w:r w:rsidR="005B5571">
        <w:t xml:space="preserve"> la defini</w:t>
      </w:r>
      <w:r w:rsidR="00BB594A">
        <w:t>ción establecida por Huizinga</w:t>
      </w:r>
      <w:r w:rsidR="005B5571">
        <w:t>, por ello la deja plasmada en sus escritos.</w:t>
      </w:r>
    </w:p>
    <w:p w:rsidR="005B5571" w:rsidRPr="00031E36" w:rsidRDefault="005B5571" w:rsidP="00051574">
      <w:pPr>
        <w:ind w:firstLine="567"/>
        <w:jc w:val="left"/>
      </w:pPr>
      <w:r>
        <w:t>Dinello (2005) expresa:</w:t>
      </w:r>
      <w:r w:rsidRPr="00017193">
        <w:rPr>
          <w:i/>
        </w:rPr>
        <w:t xml:space="preserve"> “En una obra que por su gran alcance se ha convertido en clásica, el juego es definido como una acción libre, vivida como ficción y aparte de las obligaciones de la vida corriente” (p: 10)</w:t>
      </w:r>
    </w:p>
    <w:p w:rsidR="005B5571" w:rsidRDefault="005B5571" w:rsidP="00051574">
      <w:pPr>
        <w:ind w:firstLine="567"/>
        <w:jc w:val="left"/>
      </w:pPr>
      <w:r>
        <w:t xml:space="preserve">    Dinello, por su parte, también considera al juego com</w:t>
      </w:r>
      <w:r w:rsidR="002F3E0E">
        <w:t>o una actividad libre, y para él la</w:t>
      </w:r>
      <w:r>
        <w:t xml:space="preserve"> palabra “libre”</w:t>
      </w:r>
      <w:r w:rsidR="002F3E0E">
        <w:t xml:space="preserve"> se revela como muy </w:t>
      </w:r>
      <w:r w:rsidR="006B31F8">
        <w:t>importante.</w:t>
      </w:r>
    </w:p>
    <w:p w:rsidR="005B5571" w:rsidRDefault="00965B19" w:rsidP="00051574">
      <w:pPr>
        <w:ind w:firstLine="567"/>
      </w:pPr>
      <w:r>
        <w:t xml:space="preserve">     Agrega</w:t>
      </w:r>
      <w:r w:rsidR="005B5571">
        <w:t xml:space="preserve"> que el juego es vivido como ficticio, lo que quiere decir</w:t>
      </w:r>
      <w:r w:rsidR="002F3E0E">
        <w:t xml:space="preserve"> que</w:t>
      </w:r>
      <w:r w:rsidR="005B5571">
        <w:t xml:space="preserve"> está situado fuera de la realidad objetiva, teniendo un valor</w:t>
      </w:r>
      <w:r w:rsidR="002F3E0E">
        <w:t xml:space="preserve"> personal para quien lo desarrolle.</w:t>
      </w:r>
    </w:p>
    <w:p w:rsidR="005B5571" w:rsidRDefault="005B5571" w:rsidP="00051574">
      <w:pPr>
        <w:ind w:firstLine="567"/>
        <w:jc w:val="left"/>
      </w:pPr>
      <w:r>
        <w:t xml:space="preserve">    Al igual que Huizinga, piensa que esta actividad al contrario de las actividades dirigidas es una acción libremente elegida y que no resulta de nin</w:t>
      </w:r>
      <w:r w:rsidR="00CE2C6C">
        <w:t>guna obligación. C</w:t>
      </w:r>
      <w:r>
        <w:t>onsidera que el juego produce sobre todo placer y que el mismo a diferencia del trabajo no implica un interés exterior a sí mismo, sino que la única utilidad del juego es jugar.</w:t>
      </w:r>
    </w:p>
    <w:p w:rsidR="005B5571" w:rsidRDefault="008810E5" w:rsidP="00051574">
      <w:pPr>
        <w:ind w:firstLine="567"/>
        <w:jc w:val="left"/>
      </w:pPr>
      <w:r>
        <w:t xml:space="preserve">     Se</w:t>
      </w:r>
      <w:r w:rsidR="005B5571">
        <w:t xml:space="preserve"> centra</w:t>
      </w:r>
      <w:r>
        <w:t xml:space="preserve"> además</w:t>
      </w:r>
      <w:r w:rsidR="005B5571">
        <w:t xml:space="preserve"> en distinguir el juego en el marco de la escuela de otros ámbitos, ya que el juego como medio didáctico no es el juego por el juego</w:t>
      </w:r>
      <w:r w:rsidR="00CE2C6C">
        <w:t>,</w:t>
      </w:r>
      <w:r w:rsidR="005B5571">
        <w:t xml:space="preserve"> sino que trae consigo motivaciones que van más allá como el aprendizaje.</w:t>
      </w:r>
    </w:p>
    <w:p w:rsidR="005B5571" w:rsidRDefault="005B5571" w:rsidP="00051574">
      <w:pPr>
        <w:ind w:firstLine="567"/>
        <w:jc w:val="left"/>
      </w:pPr>
      <w:r>
        <w:t xml:space="preserve">     Se puede ver entonces como estos autores siguen una misma línea, ya que hacen referencia al juego compartiendo muchas de sus características. Lo que queda bien en claro, es</w:t>
      </w:r>
      <w:r w:rsidR="00767A57">
        <w:t xml:space="preserve"> que</w:t>
      </w:r>
      <w:r>
        <w:t xml:space="preserve"> su</w:t>
      </w:r>
      <w:r w:rsidR="00767A57">
        <w:t>s propuestas  establecen</w:t>
      </w:r>
      <w:r>
        <w:t xml:space="preserve"> la importancia de esta actividad en el desarrollo de la vida del infante. </w:t>
      </w:r>
    </w:p>
    <w:p w:rsidR="005B5571" w:rsidRDefault="005B5571" w:rsidP="003E1400">
      <w:pPr>
        <w:ind w:firstLine="567"/>
      </w:pPr>
      <w:r>
        <w:t>Kernberg (1999) citando a Winnicot</w:t>
      </w:r>
      <w:r w:rsidR="00767A57">
        <w:t xml:space="preserve"> señala que</w:t>
      </w:r>
      <w:r>
        <w:t xml:space="preserve">: </w:t>
      </w:r>
      <w:r>
        <w:rPr>
          <w:i/>
        </w:rPr>
        <w:t>“Se trata de una actividad que ocurre en el e</w:t>
      </w:r>
      <w:r w:rsidR="00767A57">
        <w:rPr>
          <w:i/>
        </w:rPr>
        <w:t>s</w:t>
      </w:r>
      <w:r>
        <w:rPr>
          <w:i/>
        </w:rPr>
        <w:t>pacio intermedio entre el mundo interno y el externo, el mundo real y el de fantasía” (p.4).</w:t>
      </w:r>
    </w:p>
    <w:p w:rsidR="005B5571" w:rsidRDefault="005B5571" w:rsidP="003E1400">
      <w:pPr>
        <w:ind w:firstLine="567"/>
      </w:pPr>
      <w:r>
        <w:lastRenderedPageBreak/>
        <w:t>Siguiendo con Kernberg, agrega que la práctica de dicha actividad favorece la creatividad y la sublimación, y que el juego normal ocurre para cada edad de forma un poco diferente, de tal manera que un niño de tres a cinco años va a jugar de modo un poco distint</w:t>
      </w:r>
      <w:r w:rsidR="00576732">
        <w:t>o a un niño de ocho a diez años.</w:t>
      </w:r>
    </w:p>
    <w:p w:rsidR="005B5571" w:rsidRDefault="005B5571" w:rsidP="003E1400">
      <w:pPr>
        <w:ind w:firstLine="567"/>
      </w:pPr>
      <w:r>
        <w:t>Los diversos juegos en cualquier edad que sucedan poseen rasgos comunes en el sentido de que resultan muy absorbentes y grat</w:t>
      </w:r>
      <w:r w:rsidR="00767A57">
        <w:t>ificantes</w:t>
      </w:r>
      <w:r>
        <w:t>, o sea que se desarrollan acompañados de afectos positivos y en general se inician espontáneamente, contando con la voluntad de los niños. Este autor establece que no se le puede obligar a un niño a jugar, se puede sí facilitar que juegue.</w:t>
      </w:r>
    </w:p>
    <w:p w:rsidR="005B5571" w:rsidRDefault="005B5571" w:rsidP="00E4092B">
      <w:pPr>
        <w:ind w:firstLine="567"/>
      </w:pPr>
      <w:r>
        <w:t>Kernberg plantea además, que el juego es una actividad narrada, que tiene un comienzo, un desarrollo y un final. El  juego es una experiencia de la que el niño obtiene gratificación y como lo describe Erikson “una saciedad” por la que el niño termina y puede continuar con otro juego o no, y agrega que una forma de terminación natural del juego es muy importante.</w:t>
      </w:r>
    </w:p>
    <w:p w:rsidR="005B5571" w:rsidRDefault="005B5571" w:rsidP="00E4092B">
      <w:pPr>
        <w:ind w:firstLine="567"/>
      </w:pPr>
      <w:r>
        <w:t>El juego asimismo es un  proceso que va  reflejando la creatividad del niño.  Este último tiene una sensación de haber logrado algo, de sentirse más como “sí mismo”</w:t>
      </w:r>
      <w:r w:rsidR="00767A57">
        <w:t xml:space="preserve">,afirmándose así su identidad. Es verdad que  </w:t>
      </w:r>
      <w:r>
        <w:t>muchas veces lo rodea una sensación de afecto positivo que puede ser casi eufórico.</w:t>
      </w:r>
    </w:p>
    <w:p w:rsidR="005B5571" w:rsidRDefault="005B5571" w:rsidP="00E4092B">
      <w:pPr>
        <w:ind w:firstLine="567"/>
      </w:pPr>
      <w:r>
        <w:t>Sarlé, Rodríguez, Sá</w:t>
      </w:r>
      <w:r w:rsidR="00F65772">
        <w:t>enz &amp; Rodríguez (2010) expresan:</w:t>
      </w:r>
    </w:p>
    <w:p w:rsidR="005B5571" w:rsidRPr="00E3122A" w:rsidRDefault="005B5571" w:rsidP="00B610D7">
      <w:pPr>
        <w:pStyle w:val="INFA"/>
        <w:spacing w:line="480" w:lineRule="auto"/>
      </w:pPr>
      <w:r w:rsidRPr="00366206">
        <w:t>El juego es un espacio de interacción a partir de la creación de una situación imaginaria en la cual los niños se involucran voluntariamente bajo la intención, el deseo o propósito de “jugar a”. En el juego, los niños se acogen a las reglas que per</w:t>
      </w:r>
      <w:r>
        <w:t>miten que el juego se sostenga”</w:t>
      </w:r>
      <w:r w:rsidRPr="00731AF9">
        <w:rPr>
          <w:i/>
        </w:rPr>
        <w:t xml:space="preserve"> (p.22)</w:t>
      </w:r>
    </w:p>
    <w:p w:rsidR="005B5571" w:rsidRDefault="005B5571" w:rsidP="00337680">
      <w:pPr>
        <w:ind w:firstLine="0"/>
      </w:pPr>
      <w:r>
        <w:t>En dicha definición planteada por Sarlé se analizan algunos conceptos relevantes:</w:t>
      </w:r>
    </w:p>
    <w:p w:rsidR="005B5571" w:rsidRDefault="005B5571" w:rsidP="00044B98">
      <w:pPr>
        <w:pStyle w:val="Prrafodelista"/>
        <w:numPr>
          <w:ilvl w:val="0"/>
          <w:numId w:val="31"/>
        </w:numPr>
      </w:pPr>
      <w:r>
        <w:lastRenderedPageBreak/>
        <w:t xml:space="preserve">Se plantea que el juego tiene una intención en su origen, un deseo o un propósito propio del jugador. Muchos los llaman “necesidad insatisfecha” y otros atribuyen el surgimiento del juego a la imposibilidad del niño de “conocer y dominar la realidad”. </w:t>
      </w:r>
    </w:p>
    <w:p w:rsidR="005B5571" w:rsidRDefault="005B5571" w:rsidP="00044B98">
      <w:pPr>
        <w:pStyle w:val="Prrafodelista"/>
        <w:numPr>
          <w:ilvl w:val="0"/>
          <w:numId w:val="31"/>
        </w:numPr>
      </w:pPr>
      <w:r>
        <w:t>Agrega además, que el juego ya sea que se lo vincule con el placer, la diversión, el entretenimiento o la búsqueda de respuestas</w:t>
      </w:r>
      <w:r w:rsidR="00767A57">
        <w:t>,</w:t>
      </w:r>
      <w:r>
        <w:t xml:space="preserve"> tiene su origen en el jugador, por ello es auto motivado.</w:t>
      </w:r>
    </w:p>
    <w:p w:rsidR="005B5571" w:rsidRDefault="005B5571" w:rsidP="00044B98">
      <w:pPr>
        <w:pStyle w:val="Prrafodelista"/>
        <w:numPr>
          <w:ilvl w:val="0"/>
          <w:numId w:val="31"/>
        </w:numPr>
      </w:pPr>
      <w:r>
        <w:t>Añade que “nadie juega si no quiere”, es por esto que supone la voluntad del jugador. No significa por ello que el niño sea siempre el que inicie el juego, y que por lo tanto, desde “fuera del niño” (escuela, maestro, otros niños) no puedan proponerse juegos. Sí hay que tener presente que para que el juego realmente exista, el que juega debe “subirse” al juego y hacerlo propio.</w:t>
      </w:r>
    </w:p>
    <w:p w:rsidR="005B5571" w:rsidRDefault="005B5571" w:rsidP="00044B98">
      <w:pPr>
        <w:pStyle w:val="Prrafodelista"/>
        <w:numPr>
          <w:ilvl w:val="0"/>
          <w:numId w:val="31"/>
        </w:numPr>
      </w:pPr>
      <w:r>
        <w:t>Cuando se juega se debe “entrar al juego” y “salir de otro lugar”. El infante juega    creando un marco de r</w:t>
      </w:r>
      <w:r w:rsidR="00FA7B82">
        <w:t>ealidad diferente, donde combina</w:t>
      </w:r>
      <w:r>
        <w:t xml:space="preserve"> aspectos de su realidad y otros de su propia fantasía. Un lugar donde puede ser otro, equivocarse sin temer determinadas consecuencias, puede encontrar respuestas y ensayarlas y volver a vivir una misma situación eligiendo darle otro final.</w:t>
      </w:r>
    </w:p>
    <w:p w:rsidR="005B5571" w:rsidRPr="00731AF9" w:rsidRDefault="005B5571" w:rsidP="00044B98">
      <w:pPr>
        <w:pStyle w:val="Prrafodelista"/>
        <w:numPr>
          <w:ilvl w:val="0"/>
          <w:numId w:val="31"/>
        </w:numPr>
      </w:pPr>
      <w:r w:rsidRPr="00731AF9">
        <w:t xml:space="preserve">No hay que perder de vista que en ese juego existen </w:t>
      </w:r>
      <w:r w:rsidR="00767A57">
        <w:t>reglas a las cuales el niño estará</w:t>
      </w:r>
      <w:r w:rsidRPr="00731AF9">
        <w:t xml:space="preserve"> sujeto, éstas provienen del mismo contexto donde el sujeto es recreado. La e</w:t>
      </w:r>
      <w:r w:rsidR="0051168A">
        <w:t>xistencia de las mismas permite</w:t>
      </w:r>
      <w:r w:rsidRPr="00731AF9">
        <w:t xml:space="preserve"> que los juegos no sean caóticos y que diversos jugadores puedan jugar juntos sin ponerse previamente de acuerdo más allá de lo esencial.</w:t>
      </w:r>
    </w:p>
    <w:p w:rsidR="005B5571" w:rsidRDefault="005B5571" w:rsidP="00044B98">
      <w:pPr>
        <w:pStyle w:val="Prrafodelista"/>
        <w:numPr>
          <w:ilvl w:val="0"/>
          <w:numId w:val="31"/>
        </w:numPr>
      </w:pPr>
      <w:r>
        <w:t>La confrontación de lo real e imaginario, de las reglas y la situación jugada “yo, el otro y el nosotros” hace que esta actividad</w:t>
      </w:r>
      <w:r w:rsidR="00767A57">
        <w:t>, -así se practique en solitario-</w:t>
      </w:r>
      <w:r>
        <w:t xml:space="preserve"> suponga un espacio de interacción. El niño sabe que está jugando y lo sabe porque es consciente de que puede salir de ese “mundo del juego” y decir “estoy jugando”.</w:t>
      </w:r>
    </w:p>
    <w:p w:rsidR="005B5571" w:rsidRDefault="005B5571" w:rsidP="00337680">
      <w:pPr>
        <w:ind w:firstLine="567"/>
      </w:pPr>
      <w:r>
        <w:t xml:space="preserve">  Arminda Aberastury en “El niño y sus juegos” nos transmite de forma un poco diferente sus ideas sobre el juego. Su obra de alguna manera está caracterizada por su originalidad, ya que opta por escribir de una forma didáctica particular, queriendo lograr con ello no solo un entendimiento de profesionales, sino  también de  adultos que se encuentran muy cerca de los niños en el día a día como los padres y maestros, todo esto  acompañado de una galería de </w:t>
      </w:r>
      <w:r>
        <w:lastRenderedPageBreak/>
        <w:t>imágenes las cuales muestran de forma totalmente real el juego del niño en las distintas fases del desarrollo evolutivo.</w:t>
      </w:r>
    </w:p>
    <w:p w:rsidR="005B5571" w:rsidRDefault="005B5571" w:rsidP="00337680">
      <w:pPr>
        <w:ind w:firstLine="567"/>
      </w:pPr>
      <w:r>
        <w:t xml:space="preserve">    Aberastury nos propone pensar el juego desde otro lado, por ejemplo, uno de sus aportes es el hecho de pensar que hay un juego que caracteriza e inicia a una determinada edad, que siempre aparece el mismo juego específico y es idéntico en todas partes del mundo. </w:t>
      </w:r>
    </w:p>
    <w:p w:rsidR="005B5571" w:rsidRDefault="005B5571" w:rsidP="00337680">
      <w:pPr>
        <w:ind w:firstLine="567"/>
      </w:pPr>
      <w:r>
        <w:t xml:space="preserve">  Son múltiples interrogantes las que le fueron surgiendo a lo largo del tiempo, y quizás sea</w:t>
      </w:r>
      <w:r w:rsidR="0051168A">
        <w:t>n ellas</w:t>
      </w:r>
      <w:r>
        <w:t xml:space="preserve"> las razones que la llevaron a </w:t>
      </w:r>
      <w:r w:rsidR="00FA7B82">
        <w:t>realizar</w:t>
      </w:r>
      <w:r>
        <w:t xml:space="preserve"> estas reflexiones y d</w:t>
      </w:r>
      <w:r w:rsidR="0051168A">
        <w:t>ejarlas plasmadas en el libro. En</w:t>
      </w:r>
      <w:r>
        <w:t xml:space="preserve"> sus líneas d</w:t>
      </w:r>
      <w:r w:rsidR="0051168A">
        <w:t>etalla algunas:</w:t>
      </w:r>
      <w:r>
        <w:t xml:space="preserve"> ¿por qué aparece este juego y no otro a una edad determinada? ¿</w:t>
      </w:r>
      <w:r w:rsidR="00FA7B82">
        <w:t>Por</w:t>
      </w:r>
      <w:r>
        <w:t xml:space="preserve"> qué hay </w:t>
      </w:r>
      <w:r w:rsidR="0051168A">
        <w:t>niños en los cuales  no aparece</w:t>
      </w:r>
      <w:r>
        <w:t>? ¿</w:t>
      </w:r>
      <w:r w:rsidR="00FA7B82">
        <w:t>Estos</w:t>
      </w:r>
      <w:r>
        <w:t xml:space="preserve"> siempre presentan trastornos? </w:t>
      </w:r>
      <w:r w:rsidR="00FA7B82">
        <w:t>¿Por</w:t>
      </w:r>
      <w:r>
        <w:t xml:space="preserve"> qué no jugar en el momento adecuado al jue</w:t>
      </w:r>
      <w:r w:rsidR="0051168A">
        <w:t>go correspondiente puede</w:t>
      </w:r>
      <w:r>
        <w:t xml:space="preserve"> acarrea</w:t>
      </w:r>
      <w:r w:rsidR="0051168A">
        <w:t>r</w:t>
      </w:r>
      <w:r>
        <w:t xml:space="preserve"> perturbaciones</w:t>
      </w:r>
      <w:r w:rsidR="0051168A">
        <w:t xml:space="preserve"> en el desarrollo</w:t>
      </w:r>
      <w:r>
        <w:t>? ¿</w:t>
      </w:r>
      <w:r w:rsidR="00FA7B82">
        <w:t>Por</w:t>
      </w:r>
      <w:r>
        <w:t xml:space="preserve"> qué puede ser un índice de mal desarrollo el hecho de que no aparezca un determinado juego? </w:t>
      </w:r>
    </w:p>
    <w:p w:rsidR="005B5571" w:rsidRDefault="005B5571" w:rsidP="00337680">
      <w:pPr>
        <w:ind w:firstLine="567"/>
      </w:pPr>
      <w:r>
        <w:t xml:space="preserve">   Otras razones que motivaron las investigaciones de </w:t>
      </w:r>
      <w:r w:rsidR="0051168A">
        <w:t>Aberastury sobre el juego tienen que ver con su interés por indagar</w:t>
      </w:r>
      <w:r>
        <w:t xml:space="preserve"> qué relaciones entre la maduración y el desarrollo motivaban la aparición o desaparición de un determinado juego a determinada edad. También con respecto a la evolución del niño, conocer que le impulsaba a jugar un juego específico.</w:t>
      </w:r>
    </w:p>
    <w:p w:rsidR="005B5571" w:rsidRDefault="005B5571" w:rsidP="00337680">
      <w:pPr>
        <w:ind w:firstLine="567"/>
      </w:pPr>
      <w:r>
        <w:t xml:space="preserve">  Haciendo referencia al juego Aberastury (1991) considera</w:t>
      </w:r>
      <w:r w:rsidR="0051168A">
        <w:t xml:space="preserve"> lo que plantea Huizinga en su libro sobre el tema</w:t>
      </w:r>
      <w:r>
        <w:t xml:space="preserve">: </w:t>
      </w:r>
    </w:p>
    <w:p w:rsidR="005B5571" w:rsidRPr="0009071D" w:rsidRDefault="0051168A" w:rsidP="00B610D7">
      <w:pPr>
        <w:pStyle w:val="INFA"/>
        <w:spacing w:line="480" w:lineRule="auto"/>
      </w:pPr>
      <w:r>
        <w:t>(…)</w:t>
      </w:r>
      <w:r w:rsidR="005B5571" w:rsidRPr="0009071D">
        <w:t xml:space="preserve"> éste se halla en la base de la cultura. Yo agregaría que el juego del primer año de vida da las bases del juego y las sublimaciones de la infancia, y no sólo eso, sino que conduce al juego de amor tal como lo esbozo en las últimas páginas de mi libro. (p. 13)</w:t>
      </w:r>
    </w:p>
    <w:p w:rsidR="005B5571" w:rsidRDefault="005B5571" w:rsidP="00337680">
      <w:pPr>
        <w:ind w:firstLine="567"/>
      </w:pPr>
      <w:r>
        <w:t xml:space="preserve">           Aberastury hace hincapié</w:t>
      </w:r>
      <w:r w:rsidR="001C248D">
        <w:t xml:space="preserve"> en</w:t>
      </w:r>
      <w:r>
        <w:t xml:space="preserve"> que desde el nacimiento el bebe necesita adaptarse a ese mundo nuevo del cual va a formar parte, pero su incapacidad motriz limita de alguna forma la </w:t>
      </w:r>
      <w:r>
        <w:lastRenderedPageBreak/>
        <w:t xml:space="preserve">posibilidad de exploración de ese mundo, por ello muchos de sus intentos por explorar se hallarán en la base </w:t>
      </w:r>
      <w:r w:rsidR="00AE3500">
        <w:t>de su futura actividad de juego</w:t>
      </w:r>
      <w:r w:rsidR="00EC20AD">
        <w:t>.</w:t>
      </w:r>
    </w:p>
    <w:p w:rsidR="00631B08" w:rsidRDefault="005B5571" w:rsidP="00631B08">
      <w:pPr>
        <w:ind w:firstLine="567"/>
      </w:pPr>
      <w:r>
        <w:t xml:space="preserve">     Luego van sucediendo cambios en el bebe que son fundamentales, tanto físicamente como corporalmente, y es llegando a los cuatro meses que comienza la actividad lúdica. Según Aberastury, en este momento  ha ocurrido una adquisición fundamental en la vida del niño, los objetos ya funcionan como símbolos y al mismo tiempo se originan en su organismo cambios que le facilitan su examen del mundo, por ejemplo ser </w:t>
      </w:r>
      <w:r w:rsidR="00FA7B82">
        <w:t>capaz</w:t>
      </w:r>
      <w:r>
        <w:t xml:space="preserve"> de controlar sus movimientos, coordinar el movimiento con la vista y con bastante certeza acercar la mano al objeto que ha focalizado</w:t>
      </w:r>
      <w:r w:rsidR="00937447">
        <w:t>,</w:t>
      </w:r>
      <w:r w:rsidR="004126E8">
        <w:t xml:space="preserve"> siempre que esté cerca.</w:t>
      </w:r>
    </w:p>
    <w:p w:rsidR="0088706A" w:rsidRDefault="005B5571" w:rsidP="00631B08">
      <w:pPr>
        <w:ind w:firstLine="567"/>
      </w:pPr>
      <w:r>
        <w:t xml:space="preserve"> Dicha autora destaca que todo niño que juega investiga “Su mundo es rico, cambiante e incluye interjuegos permanentes de fantasía y realidad (Aberastury, 1991, p.52)</w:t>
      </w:r>
    </w:p>
    <w:p w:rsidR="006B31F8" w:rsidRPr="005B5571" w:rsidRDefault="006B31F8" w:rsidP="006B31F8"/>
    <w:p w:rsidR="00267400" w:rsidRPr="00731AF9" w:rsidRDefault="00590DDC" w:rsidP="007B2276">
      <w:pPr>
        <w:pStyle w:val="Ttulo3"/>
      </w:pPr>
      <w:bookmarkStart w:id="13" w:name="_Toc402724793"/>
      <w:r>
        <w:t>¿Por qué el niño juega?</w:t>
      </w:r>
      <w:r w:rsidR="00571531">
        <w:t xml:space="preserve"> Rescatando la importancia de esta </w:t>
      </w:r>
      <w:r w:rsidR="000D0201">
        <w:t>actividad.</w:t>
      </w:r>
      <w:bookmarkEnd w:id="13"/>
    </w:p>
    <w:p w:rsidR="00597C0F" w:rsidRDefault="00597C0F" w:rsidP="00631B08">
      <w:pPr>
        <w:ind w:firstLine="567"/>
      </w:pPr>
      <w:r>
        <w:t xml:space="preserve"> Winnicott en el capítulo IV de su texto “El niño y el mundo externo” (1942) expresa que existen algunas razones por las que el niño ju</w:t>
      </w:r>
      <w:r w:rsidR="00A372BB">
        <w:t>ega y  que a pesar de ser evidentes deben ser revisadas:</w:t>
      </w:r>
    </w:p>
    <w:p w:rsidR="00267400" w:rsidRDefault="00590DDC" w:rsidP="00631B08">
      <w:pPr>
        <w:ind w:firstLine="567"/>
      </w:pPr>
      <w:r>
        <w:t>El niño al jugar parece entretenerse, arma su propio espacio y “mundo” de fantasías, aprende a estar consigo mismo… Predomina en principio en la vida del pequeño el juego en “solitario”, pero a medida que va creciendo se abre un abanico de posibilidades de compartir con otros, por ello se hace posible</w:t>
      </w:r>
      <w:r w:rsidR="00A372BB">
        <w:t xml:space="preserve"> más adelante</w:t>
      </w:r>
      <w:r>
        <w:t xml:space="preserve"> la interacción lúdica.</w:t>
      </w:r>
    </w:p>
    <w:p w:rsidR="00267400" w:rsidRDefault="00590DDC" w:rsidP="00631B08">
      <w:pPr>
        <w:ind w:firstLine="567"/>
      </w:pPr>
      <w:r>
        <w:t xml:space="preserve"> El niño juega porque lo necesita, no sólo por placer, sino </w:t>
      </w:r>
      <w:r>
        <w:rPr>
          <w:bCs/>
        </w:rPr>
        <w:t>para la descarga</w:t>
      </w:r>
      <w:r>
        <w:t xml:space="preserve">de energía. Es también un </w:t>
      </w:r>
      <w:r>
        <w:rPr>
          <w:bCs/>
        </w:rPr>
        <w:t>recurso</w:t>
      </w:r>
      <w:r>
        <w:t>que el infante toma como herramienta de elaboración cuando se le presentan determinadas situaciones que le producen un fuerte impacto afectivo. Realiza esta actividad para reproducir acti</w:t>
      </w:r>
      <w:r w:rsidR="008F63BC">
        <w:t>vamente lo que vive pasivamente.</w:t>
      </w:r>
    </w:p>
    <w:p w:rsidR="00267400" w:rsidRDefault="00A372BB" w:rsidP="009312E9">
      <w:pPr>
        <w:ind w:firstLine="567"/>
      </w:pPr>
      <w:r>
        <w:lastRenderedPageBreak/>
        <w:t>Winnicott alude</w:t>
      </w:r>
      <w:r w:rsidR="00590DDC">
        <w:t xml:space="preserve"> en primer lugar</w:t>
      </w:r>
      <w:r>
        <w:t xml:space="preserve"> a</w:t>
      </w:r>
      <w:r w:rsidR="00590DDC">
        <w:t xml:space="preserve"> que los niños </w:t>
      </w:r>
      <w:r w:rsidR="00590DDC">
        <w:rPr>
          <w:i/>
        </w:rPr>
        <w:t>juegan por placer</w:t>
      </w:r>
      <w:r>
        <w:t>y porque les gusta hacerlo y eso es innegable. A través del juego los pequeños</w:t>
      </w:r>
      <w:r w:rsidR="00590DDC">
        <w:t xml:space="preserve"> vivencian experiencias físicas como emocionales en las cuales aparece el goce.</w:t>
      </w:r>
    </w:p>
    <w:p w:rsidR="008F63BC" w:rsidRDefault="00590DDC" w:rsidP="009312E9">
      <w:pPr>
        <w:ind w:firstLine="567"/>
      </w:pPr>
      <w:r>
        <w:t xml:space="preserve">Se piensa además que </w:t>
      </w:r>
      <w:r>
        <w:rPr>
          <w:i/>
        </w:rPr>
        <w:t>juegan para expresar agresión</w:t>
      </w:r>
      <w:r w:rsidR="0040081B">
        <w:t>. S</w:t>
      </w:r>
      <w:r>
        <w:t>uele decirse que los niños “liberan odio y agre</w:t>
      </w:r>
      <w:r w:rsidR="00022B54">
        <w:t>sión” en el juego,l</w:t>
      </w:r>
      <w:r w:rsidR="00837311">
        <w:t>o cual es positivo pues</w:t>
      </w:r>
      <w:r>
        <w:t xml:space="preserve"> el resentimiento que </w:t>
      </w:r>
      <w:r w:rsidR="00B970C8">
        <w:t xml:space="preserve">se acumula junto a </w:t>
      </w:r>
      <w:r>
        <w:t xml:space="preserve"> vivencias donde está presen</w:t>
      </w:r>
      <w:r w:rsidR="00837311">
        <w:t>te la rabia pueden llenar</w:t>
      </w:r>
      <w:r>
        <w:t xml:space="preserve"> a u</w:t>
      </w:r>
      <w:r w:rsidR="0040081B">
        <w:t xml:space="preserve">n niño </w:t>
      </w:r>
      <w:r w:rsidR="00B970C8">
        <w:t>de elementos</w:t>
      </w:r>
      <w:r w:rsidR="0040081B">
        <w:t xml:space="preserve"> negativo</w:t>
      </w:r>
      <w:r w:rsidR="00B970C8">
        <w:t>s</w:t>
      </w:r>
      <w:r>
        <w:t>.</w:t>
      </w:r>
      <w:r w:rsidR="00B970C8">
        <w:t xml:space="preserve"> Estos </w:t>
      </w:r>
      <w:r w:rsidR="00022B54">
        <w:t>afectos existen y n</w:t>
      </w:r>
      <w:r w:rsidR="00B970C8">
        <w:t>o pueden ser catalogados como buenos o malos</w:t>
      </w:r>
      <w:r w:rsidR="00022B54">
        <w:t>, hay que aprender a manejarlos en lugar de intentar liberarse de ellos a cualquier costo. E</w:t>
      </w:r>
      <w:r>
        <w:t>l niño</w:t>
      </w:r>
      <w:r w:rsidR="00022B54">
        <w:t xml:space="preserve"> a través del juego comprueba</w:t>
      </w:r>
      <w:r>
        <w:t xml:space="preserve"> que los impulsos de  odio o de agresión pueden darse en un ambiente conocido, sin que ese ambiente le devuelva odio y violencia. El autor establece que el infante debe sentir que en </w:t>
      </w:r>
      <w:r w:rsidR="0040081B">
        <w:t>algú</w:t>
      </w:r>
      <w:r w:rsidR="001969BB">
        <w:t>n buen lugar son capaces</w:t>
      </w:r>
      <w:r>
        <w:t xml:space="preserve"> de tolerar los sentimientos agresivos, siempre y cuando se los expres</w:t>
      </w:r>
      <w:r w:rsidR="0040081B">
        <w:t>e en forma más o menos a</w:t>
      </w:r>
      <w:r w:rsidR="001969BB">
        <w:t>decuada</w:t>
      </w:r>
      <w:r>
        <w:t>. Debe</w:t>
      </w:r>
      <w:r w:rsidR="001969BB">
        <w:t xml:space="preserve"> poder</w:t>
      </w:r>
      <w:r w:rsidR="006400DF">
        <w:t>ir</w:t>
      </w:r>
      <w:r w:rsidR="00B41697">
        <w:t xml:space="preserve"> aceptando</w:t>
      </w:r>
      <w:r>
        <w:t xml:space="preserve"> que la agresión se encuentra ahí, en su </w:t>
      </w:r>
      <w:r w:rsidR="001969BB">
        <w:t>propia configuración. En cambio el niño</w:t>
      </w:r>
      <w:r>
        <w:t xml:space="preserve"> se</w:t>
      </w:r>
      <w:r w:rsidR="001969BB">
        <w:t xml:space="preserve"> suele sentir</w:t>
      </w:r>
      <w:r>
        <w:t xml:space="preserve"> deshonesto si </w:t>
      </w:r>
      <w:r w:rsidR="00310947">
        <w:t>lo</w:t>
      </w:r>
      <w:r w:rsidR="00D55D4B">
        <w:t>s impulsos agresivos que en él</w:t>
      </w:r>
      <w:r w:rsidR="00310947">
        <w:t xml:space="preserve"> existe</w:t>
      </w:r>
      <w:r w:rsidR="00D55D4B">
        <w:t>n</w:t>
      </w:r>
      <w:r w:rsidR="00310947">
        <w:t xml:space="preserve"> se oculta</w:t>
      </w:r>
      <w:r w:rsidR="00D55D4B">
        <w:t>n</w:t>
      </w:r>
      <w:r w:rsidR="00310947">
        <w:t xml:space="preserve"> o </w:t>
      </w:r>
      <w:r w:rsidR="00D55D4B">
        <w:t xml:space="preserve">se </w:t>
      </w:r>
      <w:r w:rsidR="00310947">
        <w:t>niega</w:t>
      </w:r>
      <w:r w:rsidR="00D55D4B">
        <w:t>n por parte de los adultos que lo rodean</w:t>
      </w:r>
      <w:r w:rsidR="00F71C13">
        <w:t>.</w:t>
      </w:r>
    </w:p>
    <w:p w:rsidR="006400DF" w:rsidRDefault="00590DDC" w:rsidP="009312E9">
      <w:pPr>
        <w:ind w:firstLine="567"/>
      </w:pPr>
      <w:r>
        <w:t>Winnicot</w:t>
      </w:r>
      <w:r w:rsidR="006400DF">
        <w:t>t</w:t>
      </w:r>
      <w:r>
        <w:t xml:space="preserve"> considera que la agresión puede ser</w:t>
      </w:r>
      <w:r w:rsidR="006400DF">
        <w:t xml:space="preserve"> a la vez placentera, para lo cual resulta inevitable que implique</w:t>
      </w:r>
      <w:r>
        <w:t xml:space="preserve"> un daño real o imaginario contra alguien. Vemos que el niño no puede deja</w:t>
      </w:r>
      <w:r w:rsidR="006400DF">
        <w:t>r de enfrentar esta contradicción</w:t>
      </w:r>
      <w:r>
        <w:t xml:space="preserve"> y lo hace según el autor cuando acepta la disciplina de expresar el sentimiento agresivo bajo la forma del juego</w:t>
      </w:r>
      <w:r w:rsidR="006400DF">
        <w:t>,</w:t>
      </w:r>
      <w:r>
        <w:t xml:space="preserve"> y no cuando simplemente está enojado. La agresión puede utilizarse también en una actividad que tiene una meta constructiva aunque para el autor estas cuestiones se logran gradualmente. Expresa que lo que nos toca es asegurarnos de que no pasemos por alto la contribución social que hace el niño al expresar sus sentimientos agresivos en el juego, en lugar de hacerlo en el momento en que siente rabia</w:t>
      </w:r>
      <w:r w:rsidR="008669E9">
        <w:t>.</w:t>
      </w:r>
    </w:p>
    <w:p w:rsidR="004A16B4" w:rsidRDefault="00590DDC" w:rsidP="009312E9">
      <w:pPr>
        <w:ind w:firstLine="567"/>
      </w:pPr>
      <w:r>
        <w:t xml:space="preserve">El escritor plantea que </w:t>
      </w:r>
      <w:r w:rsidR="006400DF">
        <w:t xml:space="preserve">si bien por un lado </w:t>
      </w:r>
      <w:r>
        <w:t>resulta fácil entender que los niños juegan por</w:t>
      </w:r>
      <w:r w:rsidR="006400DF">
        <w:t>que les produce placer, no pasa lo mismo cuando</w:t>
      </w:r>
      <w:r>
        <w:t xml:space="preserve"> la gente</w:t>
      </w:r>
      <w:r w:rsidR="006400DF">
        <w:t xml:space="preserve"> tiene que aceptar</w:t>
      </w:r>
      <w:r>
        <w:t xml:space="preserve"> que los niños </w:t>
      </w:r>
      <w:r>
        <w:rPr>
          <w:i/>
        </w:rPr>
        <w:t>juegan para controlar la ansiedad</w:t>
      </w:r>
      <w:r w:rsidR="006400DF">
        <w:t>, o bien para controlar</w:t>
      </w:r>
      <w:r>
        <w:t xml:space="preserve"> ideas e impulsos que muchas veces los llevan a la ansiedad si no se los controla.  Esta ansiedad de la que venimos hablando constituye siempre un factor en el j</w:t>
      </w:r>
      <w:r w:rsidR="006400DF">
        <w:t>uego de un niño, siendo a menudo</w:t>
      </w:r>
      <w:r>
        <w:t xml:space="preserve"> el principal. En situaciones donde exista un exceso de ansiedad puede darse un juego compulsivo o uno  repetitivo, o sino una búsqueda exagerada </w:t>
      </w:r>
      <w:r>
        <w:lastRenderedPageBreak/>
        <w:t>de placeres</w:t>
      </w:r>
      <w:r w:rsidR="006400DF">
        <w:t xml:space="preserve"> relacionados con el </w:t>
      </w:r>
      <w:r w:rsidR="004A16B4">
        <w:t>juego. Cuando</w:t>
      </w:r>
      <w:r w:rsidR="006400DF">
        <w:t xml:space="preserve"> la ansiedad se torna</w:t>
      </w:r>
      <w:r>
        <w:t xml:space="preserve"> sumamente excesiva el juego se transforma en una b</w:t>
      </w:r>
      <w:r w:rsidR="0059058B">
        <w:t>úsqueda de gratificación sexual.</w:t>
      </w:r>
    </w:p>
    <w:p w:rsidR="009312E9" w:rsidRDefault="00590DDC" w:rsidP="009312E9">
      <w:pPr>
        <w:ind w:firstLine="567"/>
      </w:pPr>
      <w:r>
        <w:t>El juego es una actividad que ocupa un lugar importante en la vida del infante. En el juego y en la fantasía se encuentran principalmente las riquezas del niño, además la personalidad de éste, según Winnicot, se desarrolla a través de su propio juego. Añade que a medida que el niño  enriquece su interior, va aumentando su capacidad de entender la riqueza del mundo externo real</w:t>
      </w:r>
      <w:r w:rsidR="009312E9">
        <w:t xml:space="preserve">.  </w:t>
      </w:r>
    </w:p>
    <w:p w:rsidR="00267400" w:rsidRDefault="009312E9" w:rsidP="009312E9">
      <w:pPr>
        <w:ind w:firstLine="567"/>
      </w:pPr>
      <w:r>
        <w:t xml:space="preserve">El juego posibilita crear, </w:t>
      </w:r>
      <w:r w:rsidR="00590DDC">
        <w:t>significa estar vivo. Señala que los adultos s</w:t>
      </w:r>
      <w:r w:rsidR="008E7986">
        <w:t>uelen contribuir a</w:t>
      </w:r>
      <w:r w:rsidR="00590DDC">
        <w:t xml:space="preserve"> reconocer la</w:t>
      </w:r>
      <w:r w:rsidR="008E7986">
        <w:t xml:space="preserve"> importancia del juego y enseñan</w:t>
      </w:r>
      <w:r w:rsidR="00590DDC">
        <w:t xml:space="preserve"> juegos tradicionales</w:t>
      </w:r>
      <w:r w:rsidR="008E7986">
        <w:t xml:space="preserve"> a los chicos</w:t>
      </w:r>
      <w:r w:rsidR="00590DDC">
        <w:t>, pero</w:t>
      </w:r>
      <w:r w:rsidR="008E7986">
        <w:t xml:space="preserve"> es importante hacer todo ello</w:t>
      </w:r>
      <w:r w:rsidR="00590DDC">
        <w:t xml:space="preserve"> sin sofocar o corromper la inventiva de los niños. </w:t>
      </w:r>
    </w:p>
    <w:p w:rsidR="008F63BC" w:rsidRDefault="00590DDC" w:rsidP="009312E9">
      <w:pPr>
        <w:ind w:firstLine="567"/>
      </w:pPr>
      <w:r>
        <w:t xml:space="preserve"> Otro aspecto por el cual se juega es </w:t>
      </w:r>
      <w:r>
        <w:rPr>
          <w:i/>
        </w:rPr>
        <w:t>pa</w:t>
      </w:r>
      <w:r w:rsidR="00B44078">
        <w:rPr>
          <w:i/>
        </w:rPr>
        <w:t>ra establecer contactos sociales</w:t>
      </w:r>
      <w:r w:rsidR="00B44078">
        <w:t>.</w:t>
      </w:r>
      <w:r>
        <w:t xml:space="preserve"> Winnicott explica que en primera instancia hay una etapa en la cual en sus primeros tiempos de vida  el niño juega solo o con la madre, no ne</w:t>
      </w:r>
      <w:r w:rsidR="00B44078">
        <w:t xml:space="preserve">cesitando contar con otro exterior.Será </w:t>
      </w:r>
      <w:r w:rsidR="002E7156">
        <w:t>p</w:t>
      </w:r>
      <w:r w:rsidR="00CD264A">
        <w:t>recisamente</w:t>
      </w:r>
      <w:r>
        <w:t xml:space="preserve"> a través del juego</w:t>
      </w:r>
      <w:r w:rsidR="00CD264A">
        <w:t xml:space="preserve"> que la criatura comen</w:t>
      </w:r>
      <w:r w:rsidR="00E2290D">
        <w:t>zará</w:t>
      </w:r>
      <w:r>
        <w:t xml:space="preserve"> a permitir que sus pares tengan existencia independiente. El juego proporciona una organización para iniciar relaciones emocionales y permite así que se</w:t>
      </w:r>
      <w:r w:rsidR="009358F0">
        <w:t xml:space="preserve"> desarrollen contactos sociales</w:t>
      </w:r>
      <w:r w:rsidR="00654F9A">
        <w:t>. Entonces el niño que juega construye a la vez la comunicación con los otros, a la vez que va mostrando durante la actividad lúdica partes de su mundo interno.</w:t>
      </w:r>
      <w:r w:rsidR="00566F3B">
        <w:t xml:space="preserve"> Asimismo deja entrever cómo entiende él el ambiente que lo rodea y a las personas que forman parte de su entorno cercano.</w:t>
      </w:r>
      <w:r>
        <w:t>El juego puede ser entonces “algo muy revelador sobre uno mismo”, como la forma de vestirse puede serlo para un adulto.</w:t>
      </w:r>
    </w:p>
    <w:p w:rsidR="00995E31" w:rsidRDefault="008C2288" w:rsidP="009312E9">
      <w:pPr>
        <w:ind w:firstLine="567"/>
      </w:pPr>
      <w:r>
        <w:t>Winnicott  además establece</w:t>
      </w:r>
      <w:r w:rsidR="00590DDC">
        <w:t xml:space="preserve"> que</w:t>
      </w:r>
      <w:r>
        <w:t xml:space="preserve"> si bien</w:t>
      </w:r>
      <w:r w:rsidR="00590DDC">
        <w:t xml:space="preserve"> es posible mantener oculto</w:t>
      </w:r>
      <w:r>
        <w:t xml:space="preserve"> el inconsciente reprimido, </w:t>
      </w:r>
      <w:r w:rsidR="00590DDC">
        <w:t xml:space="preserve">  el juego así como los sueños cumplen la función de autorevelación y comunicación de los niveles más</w:t>
      </w:r>
      <w:r>
        <w:t xml:space="preserve"> profundos. Hace referencia a que a través de la práctica del </w:t>
      </w:r>
      <w:r w:rsidR="00590DDC">
        <w:t>Psicoanálisis</w:t>
      </w:r>
      <w:r>
        <w:t xml:space="preserve"> ha podido comprobar cómo</w:t>
      </w:r>
      <w:r w:rsidR="00590DDC">
        <w:t xml:space="preserve"> los niños sienten deseos de comunicarse a través del juego en lugar</w:t>
      </w:r>
      <w:r>
        <w:t xml:space="preserve"> de hacerlo a través</w:t>
      </w:r>
      <w:r w:rsidR="00590DDC">
        <w:t xml:space="preserve"> del lenguaje como los adultos. También</w:t>
      </w:r>
      <w:r>
        <w:t xml:space="preserve"> alude a</w:t>
      </w:r>
      <w:r w:rsidR="00590DDC">
        <w:t xml:space="preserve"> que el niño siente muchas veces c</w:t>
      </w:r>
      <w:r>
        <w:t>ierta confianza en nosotros pues para él somos</w:t>
      </w:r>
      <w:r w:rsidR="00590DDC">
        <w:t xml:space="preserve"> los que comprendemos,  pero</w:t>
      </w:r>
      <w:r>
        <w:t xml:space="preserve"> de todos modos</w:t>
      </w:r>
      <w:r w:rsidR="00590DDC">
        <w:t xml:space="preserve"> el psicoanálisis se enfrenta a grandes dificultades para estar a la altura de lo que el niño espera. </w:t>
      </w:r>
    </w:p>
    <w:p w:rsidR="000958E9" w:rsidRDefault="000958E9" w:rsidP="00753655">
      <w:pPr>
        <w:ind w:firstLine="567"/>
      </w:pPr>
      <w:r>
        <w:lastRenderedPageBreak/>
        <w:t xml:space="preserve">Además considera </w:t>
      </w:r>
      <w:r w:rsidR="00590DDC">
        <w:t xml:space="preserve"> que no hay mayor estímulo para el analista que buscar comprender la aflicción del infante, que (casi e</w:t>
      </w:r>
      <w:r>
        <w:t>n secreto al principio) éste le</w:t>
      </w:r>
      <w:r w:rsidR="00590DDC">
        <w:t xml:space="preserve"> comunica</w:t>
      </w:r>
      <w:r>
        <w:t xml:space="preserve"> justamente al psicólogo a través del juego. </w:t>
      </w:r>
    </w:p>
    <w:p w:rsidR="008F63BC" w:rsidRDefault="000958E9" w:rsidP="00753655">
      <w:pPr>
        <w:ind w:firstLine="567"/>
      </w:pPr>
      <w:r>
        <w:t xml:space="preserve">Por otra parte, </w:t>
      </w:r>
      <w:r w:rsidR="00590DDC">
        <w:t>el juego está enlazado con el placer y el goce, por lo que cabría preguntarse acerca de hasta qué punto es una actividad aprendida o adquirida en verdad desde el comienzo d</w:t>
      </w:r>
      <w:r w:rsidR="008F63BC">
        <w:t>e la vida.</w:t>
      </w:r>
    </w:p>
    <w:p w:rsidR="003576C3" w:rsidRDefault="008F63BC" w:rsidP="003241BB">
      <w:pPr>
        <w:ind w:firstLine="567"/>
      </w:pPr>
      <w:r>
        <w:t>A</w:t>
      </w:r>
      <w:r w:rsidR="00590DDC">
        <w:t xml:space="preserve"> este respecto Aberastury</w:t>
      </w:r>
      <w:r w:rsidR="003576C3">
        <w:t xml:space="preserve"> (1991)</w:t>
      </w:r>
      <w:r w:rsidR="00590DDC">
        <w:t xml:space="preserve"> nos aporta</w:t>
      </w:r>
      <w:r w:rsidR="00F377EA">
        <w:t>:</w:t>
      </w:r>
    </w:p>
    <w:p w:rsidR="00A2221A" w:rsidRDefault="003576C3" w:rsidP="00B610D7">
      <w:pPr>
        <w:pStyle w:val="INFA"/>
        <w:spacing w:line="480" w:lineRule="auto"/>
      </w:pPr>
      <w:r>
        <w:t>Cuando</w:t>
      </w:r>
      <w:r w:rsidR="00590DDC">
        <w:t xml:space="preserve"> él bebe nace necesi</w:t>
      </w:r>
      <w:r w:rsidR="000958E9">
        <w:t>ta adaptarse a un nuevo mundo, e</w:t>
      </w:r>
      <w:r w:rsidR="00590DDC">
        <w:t>l cual deberá conocer y comprender. Sus capacidades perceptivas van forjando una noción de ese mundo, pero su incapacidad motriz limita su posibilidad de exploración. Muchos de sus intentos de explorar se hallarán en la base d</w:t>
      </w:r>
      <w:r>
        <w:t>e su futura actividad de juego</w:t>
      </w:r>
      <w:r w:rsidRPr="003576C3">
        <w:t>(p</w:t>
      </w:r>
      <w:r w:rsidR="00590DDC" w:rsidRPr="003576C3">
        <w:t>.17)</w:t>
      </w:r>
      <w:r w:rsidR="008F63BC" w:rsidRPr="003576C3">
        <w:t>.</w:t>
      </w:r>
    </w:p>
    <w:p w:rsidR="00753655" w:rsidRDefault="00B67880" w:rsidP="00753655">
      <w:pPr>
        <w:ind w:firstLine="0"/>
        <w:rPr>
          <w:color w:val="548DD4" w:themeColor="text2" w:themeTint="99"/>
          <w:sz w:val="28"/>
          <w:szCs w:val="28"/>
        </w:rPr>
      </w:pPr>
      <w:r w:rsidRPr="00C42AA6">
        <w:rPr>
          <w:b/>
          <w:color w:val="548DD4" w:themeColor="text2" w:themeTint="99"/>
          <w:sz w:val="28"/>
          <w:szCs w:val="28"/>
          <w:u w:val="single"/>
        </w:rPr>
        <w:t xml:space="preserve">Algunas </w:t>
      </w:r>
      <w:r w:rsidR="00971F58" w:rsidRPr="00C42AA6">
        <w:rPr>
          <w:b/>
          <w:color w:val="548DD4" w:themeColor="text2" w:themeTint="99"/>
          <w:sz w:val="28"/>
          <w:szCs w:val="28"/>
          <w:u w:val="single"/>
        </w:rPr>
        <w:t>reflexiones</w:t>
      </w:r>
      <w:r w:rsidR="006F3917">
        <w:rPr>
          <w:color w:val="548DD4" w:themeColor="text2" w:themeTint="99"/>
          <w:sz w:val="28"/>
          <w:szCs w:val="28"/>
        </w:rPr>
        <w:t>:</w:t>
      </w:r>
    </w:p>
    <w:p w:rsidR="00971F58" w:rsidRPr="00753655" w:rsidRDefault="00274A55" w:rsidP="00753655">
      <w:pPr>
        <w:ind w:firstLine="567"/>
        <w:rPr>
          <w:color w:val="548DD4" w:themeColor="text2" w:themeTint="99"/>
          <w:sz w:val="28"/>
          <w:szCs w:val="28"/>
        </w:rPr>
      </w:pPr>
      <w:r>
        <w:t>Pensando sobre el</w:t>
      </w:r>
      <w:r w:rsidR="00A2221A" w:rsidRPr="00965B19">
        <w:t xml:space="preserve"> juego, se puede decir que una de sus características es el ser universal, ya que se encuentra pres</w:t>
      </w:r>
      <w:r>
        <w:t>ente en todos los seres humanos</w:t>
      </w:r>
      <w:r w:rsidR="00765D6B">
        <w:t xml:space="preserve">. Precisamente por ello se podría deducir que es estructurante de lo humano. </w:t>
      </w:r>
    </w:p>
    <w:p w:rsidR="00931523" w:rsidRDefault="00765D6B" w:rsidP="00971F58">
      <w:pPr>
        <w:ind w:firstLine="567"/>
      </w:pPr>
      <w:r>
        <w:t xml:space="preserve">Al decir de M. Casas de Pereda </w:t>
      </w:r>
      <w:r w:rsidR="00656160">
        <w:t>el juego posee</w:t>
      </w:r>
      <w:r>
        <w:t>una eficacia simbólica, en el sentido de hacer posible la estructuración psíquica que se juega entre el niño y la madre en un ámbito de amor</w:t>
      </w:r>
      <w:r w:rsidR="00656160">
        <w:t>. (Casas de Pereda, 1999</w:t>
      </w:r>
      <w:r w:rsidR="00413DED">
        <w:t xml:space="preserve">). </w:t>
      </w:r>
      <w:r>
        <w:t>El niño va siendo libidinizado y reconocido por el otro a trav</w:t>
      </w:r>
      <w:r w:rsidR="000D7FE2">
        <w:t>és del juego que se realiza a su vez con lenguaje. Esta autora trabaja el tema de cómo en la escena de juego se conjugan la acción y la palabra.</w:t>
      </w:r>
      <w:r w:rsidR="009539C8">
        <w:t xml:space="preserve"> Pereda expresa que se va conformando un texto entre el pequeño y su figura materna, siendo dicho texto</w:t>
      </w:r>
      <w:r w:rsidR="00A979AE">
        <w:t xml:space="preserve"> como un “sistema de motivos</w:t>
      </w:r>
      <w:r w:rsidR="00971F58">
        <w:t>”,</w:t>
      </w:r>
      <w:r w:rsidR="00A979AE">
        <w:t xml:space="preserve"> aludiendo quizá a motivaciones que van</w:t>
      </w:r>
      <w:r w:rsidR="00AB0D58">
        <w:t xml:space="preserve"> surgiendo entre ambos y que posibilitan</w:t>
      </w:r>
      <w:r w:rsidR="00A979AE">
        <w:t xml:space="preserve"> la entrada del niño al mundo vincular y social a través de su madre. </w:t>
      </w:r>
      <w:r w:rsidR="00AB0D58">
        <w:t xml:space="preserve">Así el juego que van construyendo con actos y discursos va </w:t>
      </w:r>
      <w:r w:rsidR="00AB0D58">
        <w:lastRenderedPageBreak/>
        <w:t>conformando  la personalidad del infante, fundándose así las bases de lo que será su futuro psíquico.</w:t>
      </w:r>
      <w:r w:rsidR="00931523">
        <w:t>Estos primeros intercambios que se dan jugando definen la entrada del sujeto en los</w:t>
      </w:r>
      <w:r w:rsidR="004C425A">
        <w:t xml:space="preserve"> vínculos que se irán recreando, reconformando luego también a lo largo del período preescolar, posibilitando el armado de una matriz intersubjetiva tan necesaria para desarrollar más adelante las prácticas de la vida adulta.</w:t>
      </w:r>
      <w:r w:rsidR="00913BAC">
        <w:t xml:space="preserve"> J</w:t>
      </w:r>
      <w:r w:rsidR="00D80CD4">
        <w:t>ugar para poder ju</w:t>
      </w:r>
      <w:r w:rsidR="00913BAC">
        <w:t>gársela en el futuro.</w:t>
      </w:r>
    </w:p>
    <w:p w:rsidR="006159EB" w:rsidRDefault="00D80CD4" w:rsidP="00753655">
      <w:pPr>
        <w:ind w:firstLine="567"/>
      </w:pPr>
      <w:r>
        <w:t>Todo lo mencionado anteriormente muestra de alguna manera que el jugar tiene una función primordial en el ciclo vital. Tal vez es por ello que sea una actividad tan valorada desde e</w:t>
      </w:r>
      <w:r w:rsidR="007D0FFE">
        <w:t>l punto de vista socio-cultural.</w:t>
      </w:r>
    </w:p>
    <w:p w:rsidR="008F3EE5" w:rsidRPr="0076674A" w:rsidRDefault="008F3EE5" w:rsidP="008F3EE5">
      <w:pPr>
        <w:ind w:firstLine="567"/>
      </w:pPr>
    </w:p>
    <w:p w:rsidR="008146ED" w:rsidRDefault="00571531" w:rsidP="008146ED">
      <w:pPr>
        <w:pStyle w:val="Ttulo2"/>
      </w:pPr>
      <w:bookmarkStart w:id="14" w:name="_Toc402724794"/>
      <w:r>
        <w:t>E</w:t>
      </w:r>
      <w:r w:rsidR="003C67CC">
        <w:t>lperíodo p</w:t>
      </w:r>
      <w:r w:rsidR="00590DDC">
        <w:t>reescolar</w:t>
      </w:r>
      <w:r>
        <w:t xml:space="preserve">  y el juego</w:t>
      </w:r>
      <w:r w:rsidR="00FF63B5">
        <w:t>.</w:t>
      </w:r>
      <w:bookmarkEnd w:id="14"/>
    </w:p>
    <w:p w:rsidR="00114FAD" w:rsidRDefault="00114FAD" w:rsidP="00753655">
      <w:pPr>
        <w:ind w:firstLine="567"/>
      </w:pPr>
      <w:r>
        <w:t>En el transcurso del</w:t>
      </w:r>
      <w:r w:rsidR="0039644D">
        <w:t xml:space="preserve"> desarrollo evolutivo </w:t>
      </w:r>
      <w:r>
        <w:t xml:space="preserve">el sujeto va atravesando </w:t>
      </w:r>
      <w:r w:rsidR="0039644D">
        <w:t>varios períodos que se van entrelazando,</w:t>
      </w:r>
      <w:r>
        <w:t xml:space="preserve"> cada uno con sus características </w:t>
      </w:r>
      <w:r w:rsidR="009539E1">
        <w:t xml:space="preserve">específicas. </w:t>
      </w:r>
      <w:r>
        <w:t xml:space="preserve">En el período </w:t>
      </w:r>
      <w:r w:rsidR="009539E1">
        <w:t>preescolar</w:t>
      </w:r>
      <w:r>
        <w:t xml:space="preserve"> se dan cambios importantes que le ayudan al pequeño en la adaptación tanto fí</w:t>
      </w:r>
      <w:r w:rsidR="009539E1">
        <w:t xml:space="preserve">sica como cognoscitiva y social. </w:t>
      </w:r>
    </w:p>
    <w:p w:rsidR="000A17E6" w:rsidRDefault="00327581" w:rsidP="00753655">
      <w:pPr>
        <w:ind w:firstLine="567"/>
      </w:pPr>
      <w:r>
        <w:t xml:space="preserve">Se tomará como referente teórico los aportes de Sánchez &amp; otros para desplegar los aportes del período que nos compete. </w:t>
      </w:r>
    </w:p>
    <w:p w:rsidR="009539E1" w:rsidRDefault="008A41CE" w:rsidP="00753655">
      <w:pPr>
        <w:ind w:firstLine="567"/>
      </w:pPr>
      <w:r>
        <w:t>E</w:t>
      </w:r>
      <w:r w:rsidR="000A17E6">
        <w:t>ste</w:t>
      </w:r>
      <w:r>
        <w:t xml:space="preserve"> momento de la infancia comprende generalmente</w:t>
      </w:r>
      <w:r w:rsidR="009539E1">
        <w:t xml:space="preserve"> niños de tres </w:t>
      </w:r>
      <w:r>
        <w:t>a seis o siete años</w:t>
      </w:r>
      <w:r w:rsidR="009539E1">
        <w:t>. Una de las viven</w:t>
      </w:r>
      <w:r>
        <w:t>cias más significativas del</w:t>
      </w:r>
      <w:r w:rsidR="009539E1">
        <w:t xml:space="preserve"> período tiene que ver con el apartarse</w:t>
      </w:r>
      <w:r>
        <w:t xml:space="preserve"> quizá</w:t>
      </w:r>
      <w:r w:rsidR="009539E1">
        <w:t xml:space="preserve"> casi por primera vez de su hogar</w:t>
      </w:r>
      <w:r>
        <w:t>,</w:t>
      </w:r>
      <w:r w:rsidR="009539E1">
        <w:t xml:space="preserve"> para iniciar nuevas experiencias en </w:t>
      </w:r>
      <w:r>
        <w:t>el mundo externo donde continuará desarrollando</w:t>
      </w:r>
      <w:r w:rsidR="009539E1">
        <w:t xml:space="preserve"> su propio espacio de crecimiento.</w:t>
      </w:r>
    </w:p>
    <w:p w:rsidR="009539E1" w:rsidRDefault="009539E1" w:rsidP="00753655">
      <w:pPr>
        <w:ind w:firstLine="567"/>
      </w:pPr>
      <w:r>
        <w:t>Podemos decir que el niño está en pleno proceso de conformación de la persona que va a ser</w:t>
      </w:r>
      <w:r w:rsidR="00B92224">
        <w:t>,</w:t>
      </w:r>
      <w:r w:rsidR="008A41CE">
        <w:t xml:space="preserve"> y vemos que se </w:t>
      </w:r>
      <w:r>
        <w:t>empiezan a generar</w:t>
      </w:r>
      <w:r w:rsidR="00B92224">
        <w:t xml:space="preserve"> gran cantidad de habilidades y dest</w:t>
      </w:r>
      <w:r w:rsidR="008A41CE">
        <w:t>rezas que se irán desarrollando cada vez más. A</w:t>
      </w:r>
      <w:r w:rsidR="00B92224">
        <w:t>lgunas</w:t>
      </w:r>
      <w:r w:rsidR="001960C7">
        <w:t xml:space="preserve"> de las áreas más significativas son: la del físico</w:t>
      </w:r>
      <w:r w:rsidR="00B92224">
        <w:t>,</w:t>
      </w:r>
      <w:r w:rsidR="001960C7">
        <w:t xml:space="preserve"> la </w:t>
      </w:r>
      <w:r w:rsidR="00B92224">
        <w:t xml:space="preserve"> cognoscitiva, </w:t>
      </w:r>
      <w:r w:rsidR="001960C7">
        <w:t xml:space="preserve">la </w:t>
      </w:r>
      <w:r w:rsidR="00B92224">
        <w:t>socio – emocional,</w:t>
      </w:r>
      <w:r w:rsidR="001960C7">
        <w:t xml:space="preserve"> los aspectos</w:t>
      </w:r>
      <w:r w:rsidR="00480845">
        <w:t>moral</w:t>
      </w:r>
      <w:r w:rsidR="001960C7">
        <w:t>es</w:t>
      </w:r>
      <w:r w:rsidR="00480845">
        <w:t>,</w:t>
      </w:r>
      <w:r w:rsidR="001960C7">
        <w:t xml:space="preserve"> la explosión del</w:t>
      </w:r>
      <w:r w:rsidR="00B92224">
        <w:t xml:space="preserve"> lenguaje, entre otras</w:t>
      </w:r>
      <w:r w:rsidR="001960C7">
        <w:t xml:space="preserve"> cuestiones fundamentales</w:t>
      </w:r>
      <w:r w:rsidR="00B92224">
        <w:t>.</w:t>
      </w:r>
    </w:p>
    <w:p w:rsidR="00A35D66" w:rsidRDefault="00480845" w:rsidP="00744206">
      <w:pPr>
        <w:ind w:firstLine="567"/>
      </w:pPr>
      <w:r>
        <w:lastRenderedPageBreak/>
        <w:t>Considerando</w:t>
      </w:r>
      <w:r w:rsidR="00A35D66">
        <w:t xml:space="preserve"> que estos niños se encuentran dentro de la categoría infancia sería </w:t>
      </w:r>
      <w:r w:rsidR="000A17E6">
        <w:t>pertinente</w:t>
      </w:r>
      <w:r w:rsidR="00A35D66">
        <w:t xml:space="preserve"> establecer una distinción respecto a la misma. </w:t>
      </w:r>
    </w:p>
    <w:p w:rsidR="00E606DD" w:rsidRDefault="00D21582" w:rsidP="00226386">
      <w:pPr>
        <w:ind w:firstLine="567"/>
      </w:pPr>
      <w:r>
        <w:t>Liberman &amp; cal</w:t>
      </w:r>
      <w:r w:rsidR="001E7878">
        <w:t xml:space="preserve"> (2008)</w:t>
      </w:r>
      <w:r w:rsidR="00E606DD">
        <w:t>expresan:</w:t>
      </w:r>
    </w:p>
    <w:p w:rsidR="00EB332E" w:rsidRDefault="00D21582" w:rsidP="00226386">
      <w:pPr>
        <w:pStyle w:val="INFA"/>
        <w:spacing w:line="480" w:lineRule="auto"/>
      </w:pPr>
      <w:r>
        <w:t xml:space="preserve">Nuestro punto de partida es considerar al niño/a  pequeño/a como un momento vital que tiene características que comparte con otros momentos de la vida, por su condición de ser </w:t>
      </w:r>
      <w:r w:rsidR="00E606DD">
        <w:t>humano. Pero</w:t>
      </w:r>
      <w:r>
        <w:t xml:space="preserve"> también entendemos que hay otras características que lo </w:t>
      </w:r>
      <w:r w:rsidR="00E606DD">
        <w:t>diferencian. El</w:t>
      </w:r>
      <w:r>
        <w:t xml:space="preserve"> ser niño/a pequeño/a significa una peculiar </w:t>
      </w:r>
      <w:r w:rsidR="00E606DD">
        <w:t>integración</w:t>
      </w:r>
      <w:r>
        <w:t xml:space="preserve"> de lo humano con </w:t>
      </w:r>
      <w:r w:rsidR="00E606DD">
        <w:t>capacidades, características</w:t>
      </w:r>
      <w:r>
        <w:t xml:space="preserve">, posibilidades, intereses y necesidades, diferentes a las del niño/a en </w:t>
      </w:r>
      <w:r w:rsidR="00AA5AB0">
        <w:t>etapa escolar o las del adulto,</w:t>
      </w:r>
      <w:r>
        <w:t xml:space="preserve"> es decir, cualitativamente disti</w:t>
      </w:r>
      <w:r w:rsidR="00E606DD">
        <w:t>nta a otros momentos de la vida.</w:t>
      </w:r>
    </w:p>
    <w:p w:rsidR="001E7878" w:rsidRDefault="00FD0188" w:rsidP="00744206">
      <w:pPr>
        <w:ind w:firstLine="567"/>
      </w:pPr>
      <w:r>
        <w:t>S</w:t>
      </w:r>
      <w:r w:rsidR="00217A84">
        <w:t xml:space="preserve">e torna </w:t>
      </w:r>
      <w:r>
        <w:t xml:space="preserve"> necesario a su vez</w:t>
      </w:r>
      <w:r w:rsidR="00217A84">
        <w:t xml:space="preserve"> un análisis contextualizado</w:t>
      </w:r>
      <w:r>
        <w:t xml:space="preserve"> sobre la infancia</w:t>
      </w:r>
      <w:r w:rsidR="00217A84">
        <w:t>, ya que la visión que se tiene del infante ha ido cambiando con el paso de los años. Por ello se hará un recorrido histórico sobre la evolución y constru</w:t>
      </w:r>
      <w:r w:rsidR="00257907">
        <w:t xml:space="preserve">cción de dicho momento. </w:t>
      </w:r>
    </w:p>
    <w:p w:rsidR="00DC4809" w:rsidRDefault="001E7878" w:rsidP="00775A12">
      <w:pPr>
        <w:ind w:firstLine="567"/>
      </w:pPr>
      <w:r>
        <w:t xml:space="preserve"> Desde</w:t>
      </w:r>
      <w:r w:rsidR="007B78E0">
        <w:t xml:space="preserve"> una</w:t>
      </w:r>
      <w:r w:rsidR="000E56C2">
        <w:t xml:space="preserve"> mirada histórica acerca de la visión y construcción de la categoría </w:t>
      </w:r>
      <w:r w:rsidR="00E1727A">
        <w:t>infancia se</w:t>
      </w:r>
      <w:r w:rsidR="000E56C2">
        <w:t xml:space="preserve"> debe tener presente que la infancia no </w:t>
      </w:r>
      <w:r w:rsidR="00E1727A">
        <w:t xml:space="preserve">ha </w:t>
      </w:r>
      <w:r w:rsidR="00DC4809">
        <w:t>representa</w:t>
      </w:r>
      <w:r w:rsidR="00E1727A">
        <w:t>do lo mismo ni ha sido</w:t>
      </w:r>
      <w:r w:rsidR="00DC4809">
        <w:t xml:space="preserve"> vivida</w:t>
      </w:r>
      <w:r w:rsidR="000E56C2">
        <w:t xml:space="preserve"> de igual manera por todos los grupos </w:t>
      </w:r>
      <w:r w:rsidR="00DC4809">
        <w:t xml:space="preserve">humanos a lo largo del </w:t>
      </w:r>
      <w:r w:rsidR="00435688">
        <w:t>tiempo. D</w:t>
      </w:r>
      <w:r w:rsidR="00DC4809">
        <w:t xml:space="preserve">iferentes sociedades han dado cuenta de la complejidad y variedad de las relaciones que pueden darse entre los procesos de crecimiento y </w:t>
      </w:r>
      <w:r w:rsidR="00C57323">
        <w:t xml:space="preserve"> el </w:t>
      </w:r>
      <w:r w:rsidR="00DC4809">
        <w:t>desarrollo f</w:t>
      </w:r>
      <w:r w:rsidR="00C57323">
        <w:t>ísico</w:t>
      </w:r>
      <w:r w:rsidR="00E1727A">
        <w:t>; por lo que la niñez como momento evolutivo definido</w:t>
      </w:r>
      <w:r w:rsidR="00C57323">
        <w:t xml:space="preserve"> n</w:t>
      </w:r>
      <w:r w:rsidR="00E1727A">
        <w:t xml:space="preserve">o comienza su existencia </w:t>
      </w:r>
      <w:r w:rsidR="00C57323">
        <w:t xml:space="preserve"> hasta que no es distinguida y recortada a través del conocimiento y reconocimiento de ciertas características que , al ser leídas como propias de una </w:t>
      </w:r>
      <w:r w:rsidR="00E1727A">
        <w:t>clase particular de personas la</w:t>
      </w:r>
      <w:r w:rsidR="00C57323">
        <w:t xml:space="preserve"> transforma</w:t>
      </w:r>
      <w:r w:rsidR="00E1727A">
        <w:t>n</w:t>
      </w:r>
      <w:r w:rsidR="00C57323">
        <w:t xml:space="preserve"> en una categor</w:t>
      </w:r>
      <w:r w:rsidR="00435688">
        <w:t>ía social ( Etchebehere, Cambón, De León, Zeballos, silva &amp; Fraga , 2008 ).</w:t>
      </w:r>
    </w:p>
    <w:p w:rsidR="00E23AE4" w:rsidRDefault="007B78E0" w:rsidP="00775A12">
      <w:pPr>
        <w:ind w:firstLine="567"/>
      </w:pPr>
      <w:r>
        <w:t>En lo referente a la construcci</w:t>
      </w:r>
      <w:r w:rsidR="00E1727A">
        <w:t>ón y reconocimiento de dicha ca</w:t>
      </w:r>
      <w:r w:rsidR="000B4BDB">
        <w:t>t</w:t>
      </w:r>
      <w:r>
        <w:t>egoría</w:t>
      </w:r>
      <w:r w:rsidR="000B4BDB">
        <w:t>, se fue conformando entonces</w:t>
      </w:r>
      <w:r w:rsidR="009D1CBF">
        <w:t xml:space="preserve"> la existenci</w:t>
      </w:r>
      <w:r w:rsidR="000B4BDB">
        <w:t>a de una concepción que la abala</w:t>
      </w:r>
      <w:r w:rsidR="009D1CBF">
        <w:t>como</w:t>
      </w:r>
      <w:r>
        <w:t xml:space="preserve"> una</w:t>
      </w:r>
      <w:r w:rsidR="009D1CBF">
        <w:t xml:space="preserve"> etapa diferenciada de las demás</w:t>
      </w:r>
      <w:r w:rsidR="000B4BDB">
        <w:t>,</w:t>
      </w:r>
      <w:r w:rsidR="009D1CBF">
        <w:t xml:space="preserve"> </w:t>
      </w:r>
      <w:r w:rsidR="009D1CBF">
        <w:lastRenderedPageBreak/>
        <w:t xml:space="preserve">y de reconocimiento de niños y niñas como sujetos </w:t>
      </w:r>
      <w:r>
        <w:t xml:space="preserve">de derecho. </w:t>
      </w:r>
      <w:r w:rsidR="000B4BDB">
        <w:t>Varios autores señalan que este</w:t>
      </w:r>
      <w:r>
        <w:t xml:space="preserve"> acontecimiento se da finalmente </w:t>
      </w:r>
      <w:r w:rsidR="009D1CBF">
        <w:t>como resultado de un largo proceso de evoluci</w:t>
      </w:r>
      <w:r w:rsidR="00924C04">
        <w:t>ón socio-cultural</w:t>
      </w:r>
      <w:r w:rsidR="00D05364">
        <w:t>.</w:t>
      </w:r>
    </w:p>
    <w:p w:rsidR="00C2081F" w:rsidRDefault="000A0D32" w:rsidP="00775A12">
      <w:pPr>
        <w:ind w:firstLine="567"/>
      </w:pPr>
      <w:r>
        <w:t xml:space="preserve">A </w:t>
      </w:r>
      <w:r w:rsidR="00F44415">
        <w:t>continuación</w:t>
      </w:r>
      <w:r w:rsidR="003C3374">
        <w:t xml:space="preserve"> se tomará</w:t>
      </w:r>
      <w:r w:rsidR="00842C15">
        <w:t xml:space="preserve"> de las primeras páginas del texto de Dinello (2005)</w:t>
      </w:r>
      <w:r w:rsidR="00C2081F">
        <w:t xml:space="preserve"> el principio n° 7 que las Naciones </w:t>
      </w:r>
      <w:r w:rsidR="00B31152">
        <w:t xml:space="preserve">Unidas estipula en el año </w:t>
      </w:r>
      <w:r>
        <w:t>1959,</w:t>
      </w:r>
      <w:r w:rsidR="00C2081F">
        <w:t xml:space="preserve"> ya que no solo continu</w:t>
      </w:r>
      <w:r w:rsidR="00024B50">
        <w:t xml:space="preserve">aremos hablando del </w:t>
      </w:r>
      <w:r>
        <w:t>juego,</w:t>
      </w:r>
      <w:r w:rsidR="00024B50">
        <w:t xml:space="preserve"> sino</w:t>
      </w:r>
      <w:r w:rsidR="00C2081F">
        <w:t xml:space="preserve"> que indagaremos en la educación y en los aportes de esta actividad dentro de la </w:t>
      </w:r>
      <w:r>
        <w:t>misma,</w:t>
      </w:r>
      <w:r w:rsidR="00C2081F">
        <w:t xml:space="preserve"> dicho principio afirma:  </w:t>
      </w:r>
    </w:p>
    <w:p w:rsidR="009B6C91" w:rsidRPr="009B6C91" w:rsidRDefault="006E3BF9" w:rsidP="00226386">
      <w:pPr>
        <w:pStyle w:val="INFA"/>
        <w:spacing w:line="480" w:lineRule="auto"/>
      </w:pPr>
      <w:r>
        <w:rPr>
          <w:rStyle w:val="Refdenotaalpie"/>
        </w:rPr>
        <w:footnoteReference w:id="5"/>
      </w:r>
      <w:r w:rsidR="009B6C91" w:rsidRPr="009B6C91">
        <w:t>El</w:t>
      </w:r>
      <w:r w:rsidR="00C2081F" w:rsidRPr="009B6C91">
        <w:t xml:space="preserve"> niño tiene derecho a una educación que debe ser gratuita y </w:t>
      </w:r>
      <w:r w:rsidR="009B6C91" w:rsidRPr="009B6C91">
        <w:t>obligatoria, por lo menos en los niveles elementales. Debe beneficiarse con una educación que contribuya para su cultura general, desarrollar sus facultades, su juicio personal y su sentido de responsabilidad moral y social, y de convertirse en un miembro útil de la sociedad.  El interés superior del niño debe ser la guía de aquellos que tienen la responsabilidad de su educación y de su orientación; esta responsabilidad</w:t>
      </w:r>
      <w:r w:rsidR="009B6C91">
        <w:t xml:space="preserve"> incumbe prioritariamente a los padres. El niño debe tener todas las posibilidades de entregarse a los juegos y a las actividades recreativas, que deben ser orientadas para sus fines por la educación; la sociedad y los poderes públicos deben esforzarse para favorecer el gozo de este derecho</w:t>
      </w:r>
      <w:r w:rsidR="004C7936">
        <w:t>.</w:t>
      </w:r>
    </w:p>
    <w:p w:rsidR="00996FC3" w:rsidRDefault="00024B50" w:rsidP="00775A12">
      <w:pPr>
        <w:ind w:firstLine="567"/>
      </w:pPr>
      <w:r>
        <w:lastRenderedPageBreak/>
        <w:t>Lo expuesto posibilita el</w:t>
      </w:r>
      <w:r w:rsidR="009B6C91">
        <w:t xml:space="preserve"> comenzar a reflexionar sobre </w:t>
      </w:r>
      <w:r w:rsidR="00800CA0">
        <w:t xml:space="preserve">los </w:t>
      </w:r>
      <w:r w:rsidR="009B6C91">
        <w:t>espacios educativos como</w:t>
      </w:r>
      <w:r w:rsidR="00800CA0">
        <w:t xml:space="preserve"> ser</w:t>
      </w:r>
      <w:r w:rsidR="009B6C91">
        <w:t xml:space="preserve"> el </w:t>
      </w:r>
      <w:r w:rsidR="00800CA0">
        <w:t>jardín de infantes,</w:t>
      </w:r>
      <w:r>
        <w:t xml:space="preserve"> lugar en donde se hacen más evidentes quizá los aportes del juego para el crecimiento y maduración del niño.</w:t>
      </w:r>
    </w:p>
    <w:p w:rsidR="006D2237" w:rsidRPr="008F63BC" w:rsidRDefault="007F13DE" w:rsidP="00775A12">
      <w:pPr>
        <w:ind w:firstLine="567"/>
      </w:pPr>
      <w:r>
        <w:t xml:space="preserve">En esta línea cabe hacer alusión a la definición de educación inicial tomando a </w:t>
      </w:r>
      <w:r w:rsidR="006D2237">
        <w:t>Sa</w:t>
      </w:r>
      <w:r w:rsidR="00FE389E">
        <w:t>rlé &amp;</w:t>
      </w:r>
      <w:r w:rsidR="00842C15">
        <w:t xml:space="preserve"> otros </w:t>
      </w:r>
      <w:r w:rsidR="006D2237">
        <w:t>(2010)</w:t>
      </w:r>
      <w:r w:rsidR="00A33209">
        <w:t xml:space="preserve"> donde </w:t>
      </w:r>
      <w:r w:rsidR="006D2237">
        <w:t>expresan:</w:t>
      </w:r>
    </w:p>
    <w:p w:rsidR="006D2237" w:rsidRDefault="006D2237" w:rsidP="00226386">
      <w:pPr>
        <w:pStyle w:val="Cita"/>
        <w:ind w:left="1134" w:firstLine="1560"/>
        <w:jc w:val="both"/>
      </w:pPr>
      <w:r w:rsidRPr="000550FC">
        <w:t>“La Educación Inicial es el primer nivel del sistema educativo. Por ser parte de una propuesta de educación formal, las actividades se suceden en un espacio, un tiempo determinado y con un modo de organización que, si bien pueden diferir (según la cantidad de niños, sus características, las orientaciones curriculares, la experiencia del maestro, las particularidades de la comunidad en la que está inserto el Jardín), también guardan ciertas regularidades. Espacios organizados en áreas o rincones temáticos, tiempos que se establecen con mayor flexibilidad que en la escolaridad básica, contenidos que buscan responder a las necesidades e intereses de los niños pequeños, enfoques que privilegian al juego como forma de presentar los contenidos y plantear las actividades, tornan muy semejantes a las escuelas infantiles…” (p.29).</w:t>
      </w:r>
    </w:p>
    <w:p w:rsidR="00F973D7" w:rsidRDefault="00F973D7" w:rsidP="00775A12">
      <w:pPr>
        <w:ind w:firstLine="567"/>
      </w:pPr>
      <w:r>
        <w:t>Siguiendo la misma línea y parafraseando a Sarlé &amp;</w:t>
      </w:r>
      <w:r w:rsidR="004500BA">
        <w:t>otros, es</w:t>
      </w:r>
      <w:r>
        <w:t xml:space="preserve"> importante mencionar que desde la creación del Jardín de Infantes como institución el juego es definido como un método para ense</w:t>
      </w:r>
      <w:r w:rsidR="004500BA">
        <w:t>ñar a los infantes. Además, la misma agrega que son varios los precurso</w:t>
      </w:r>
      <w:r w:rsidR="00024B50">
        <w:t xml:space="preserve">res de la educación infantil </w:t>
      </w:r>
      <w:r w:rsidR="004500BA">
        <w:t xml:space="preserve"> que piensan al juego como el modo en el que se debían pensar las propuestas de enseñanza para los niños menores de seis años. </w:t>
      </w:r>
    </w:p>
    <w:p w:rsidR="0091108C" w:rsidRDefault="0091108C" w:rsidP="00775A12">
      <w:pPr>
        <w:ind w:firstLine="567"/>
      </w:pPr>
      <w:r>
        <w:t xml:space="preserve">Sarlé expresa conjuntamente, que la centralidad que se le dá al juego marca de tal manera las prácticas de enseñanza que se le concede al jardín una fisonomía </w:t>
      </w:r>
      <w:r w:rsidR="00FA7B82">
        <w:t>particular. Muebles</w:t>
      </w:r>
      <w:r>
        <w:t xml:space="preserve"> que se adaptan a los niños, juguetes de todo tipo, objetos a su </w:t>
      </w:r>
      <w:r w:rsidR="003E6F9E">
        <w:t>disposición</w:t>
      </w:r>
      <w:r>
        <w:t xml:space="preserve"> y clasificados según la función </w:t>
      </w:r>
      <w:r>
        <w:lastRenderedPageBreak/>
        <w:t xml:space="preserve">que cumplen, colores y dibujos son lo que diferencian las salas del jardín preescolar de las salas de la escuela primaria. </w:t>
      </w:r>
    </w:p>
    <w:p w:rsidR="00464B4C" w:rsidRDefault="00464B4C" w:rsidP="00775A12">
      <w:pPr>
        <w:ind w:firstLine="567"/>
      </w:pPr>
      <w:r>
        <w:t>Por otro lado haciendo</w:t>
      </w:r>
      <w:r w:rsidR="006D2237">
        <w:t xml:space="preserve"> alusión al juego López Chamorro (2010) afirma: </w:t>
      </w:r>
    </w:p>
    <w:p w:rsidR="004715BA" w:rsidRPr="004715BA" w:rsidRDefault="006D2237" w:rsidP="004715BA">
      <w:pPr>
        <w:tabs>
          <w:tab w:val="left" w:pos="993"/>
        </w:tabs>
        <w:spacing w:line="480" w:lineRule="auto"/>
        <w:ind w:left="993" w:firstLine="567"/>
        <w:rPr>
          <w:i/>
        </w:rPr>
      </w:pPr>
      <w:r>
        <w:rPr>
          <w:i/>
        </w:rPr>
        <w:t>“Tiene, entre otras una clara función educativa, en cuanto que ayuda al niño a desarrollar sus capacidades motoras, mentales, sociales, afectivas y emocionales; además de estimular su interés y su espíritu de observación y exploración para c</w:t>
      </w:r>
      <w:r w:rsidR="004715BA">
        <w:rPr>
          <w:i/>
        </w:rPr>
        <w:t>onocer lo que lo rodea…” (p.21)</w:t>
      </w:r>
    </w:p>
    <w:p w:rsidR="005056BB" w:rsidRPr="004715BA" w:rsidRDefault="00F60521" w:rsidP="004715BA">
      <w:pPr>
        <w:pStyle w:val="Ttulo1"/>
      </w:pPr>
      <w:bookmarkStart w:id="15" w:name="_Toc402724795"/>
      <w:r w:rsidRPr="004715BA">
        <w:t>Siguiendo con las reflexione</w:t>
      </w:r>
      <w:r w:rsidR="00593758">
        <w:t>s</w:t>
      </w:r>
      <w:r w:rsidR="006B0FA2">
        <w:t>.</w:t>
      </w:r>
      <w:bookmarkEnd w:id="15"/>
    </w:p>
    <w:p w:rsidR="00D47DD2" w:rsidRPr="004715BA" w:rsidRDefault="00A50765" w:rsidP="00775A12">
      <w:pPr>
        <w:pStyle w:val="Standard"/>
        <w:spacing w:line="360" w:lineRule="auto"/>
        <w:ind w:firstLine="567"/>
        <w:jc w:val="both"/>
        <w:rPr>
          <w:rFonts w:ascii="Arial" w:hAnsi="Arial" w:cs="Arial"/>
        </w:rPr>
      </w:pPr>
      <w:r w:rsidRPr="004715BA">
        <w:rPr>
          <w:rFonts w:ascii="Arial" w:hAnsi="Arial" w:cs="Arial"/>
        </w:rPr>
        <w:t>Tirando líneas de sentido en torno de todo lo que plantean los diversos autores trabaja</w:t>
      </w:r>
      <w:r w:rsidR="001064EC" w:rsidRPr="004715BA">
        <w:rPr>
          <w:rFonts w:ascii="Arial" w:hAnsi="Arial" w:cs="Arial"/>
        </w:rPr>
        <w:t xml:space="preserve">dos afirmaría que al </w:t>
      </w:r>
      <w:r w:rsidR="00D47DD2" w:rsidRPr="004715BA">
        <w:rPr>
          <w:rFonts w:ascii="Arial" w:hAnsi="Arial" w:cs="Arial"/>
        </w:rPr>
        <w:t xml:space="preserve"> jugar, los niños aprenden un modo de vincularse y expresarse con otros. Laexperiencia del jugar apunta al desarrollo de saberes sensibles que escapan a la razóny hacen al ser humano</w:t>
      </w:r>
      <w:r w:rsidRPr="004715BA">
        <w:rPr>
          <w:rFonts w:ascii="Arial" w:hAnsi="Arial" w:cs="Arial"/>
        </w:rPr>
        <w:t xml:space="preserve"> y su conformación global.</w:t>
      </w:r>
      <w:r w:rsidR="005E4FBC" w:rsidRPr="004715BA">
        <w:rPr>
          <w:rFonts w:ascii="Arial" w:hAnsi="Arial" w:cs="Arial"/>
        </w:rPr>
        <w:t xml:space="preserve"> Justamente todo esto ú</w:t>
      </w:r>
      <w:r w:rsidR="00651D23">
        <w:rPr>
          <w:rFonts w:ascii="Arial" w:hAnsi="Arial" w:cs="Arial"/>
        </w:rPr>
        <w:t>ltimo se refleja en el siguiente</w:t>
      </w:r>
      <w:r w:rsidR="00D22555">
        <w:rPr>
          <w:rFonts w:ascii="Arial" w:hAnsi="Arial" w:cs="Arial"/>
        </w:rPr>
        <w:t xml:space="preserve"> poema:</w:t>
      </w:r>
    </w:p>
    <w:p w:rsidR="005E4FBC" w:rsidRPr="00F6459C" w:rsidRDefault="005E4FBC" w:rsidP="00A50765">
      <w:pPr>
        <w:spacing w:before="0" w:after="0"/>
      </w:pPr>
    </w:p>
    <w:p w:rsidR="001064EC" w:rsidRPr="00B252A3" w:rsidRDefault="001064EC" w:rsidP="00290CBE">
      <w:pPr>
        <w:suppressAutoHyphens w:val="0"/>
        <w:spacing w:before="0" w:after="0" w:line="276" w:lineRule="auto"/>
        <w:ind w:firstLine="0"/>
        <w:rPr>
          <w:rFonts w:eastAsia="Times New Roman"/>
          <w:color w:val="333333"/>
        </w:rPr>
      </w:pPr>
      <w:r>
        <w:t xml:space="preserve">“A pisar los charcos,                                                      </w:t>
      </w:r>
    </w:p>
    <w:p w:rsidR="001064EC" w:rsidRDefault="001064EC" w:rsidP="00290CBE">
      <w:pPr>
        <w:spacing w:line="276" w:lineRule="auto"/>
        <w:ind w:firstLine="0"/>
      </w:pPr>
      <w:r>
        <w:t>a  tocar el cielo,</w:t>
      </w:r>
    </w:p>
    <w:p w:rsidR="001064EC" w:rsidRDefault="001064EC" w:rsidP="00290CBE">
      <w:pPr>
        <w:spacing w:line="276" w:lineRule="auto"/>
        <w:ind w:firstLine="0"/>
      </w:pPr>
      <w:r>
        <w:t>a mirar las nubes</w:t>
      </w:r>
    </w:p>
    <w:p w:rsidR="001064EC" w:rsidRDefault="001064EC" w:rsidP="00290CBE">
      <w:pPr>
        <w:spacing w:line="276" w:lineRule="auto"/>
        <w:ind w:firstLine="0"/>
      </w:pPr>
      <w:r>
        <w:t>dentro de un espejo.</w:t>
      </w:r>
    </w:p>
    <w:p w:rsidR="001064EC" w:rsidRDefault="001064EC" w:rsidP="00290CBE">
      <w:pPr>
        <w:spacing w:line="276" w:lineRule="auto"/>
        <w:ind w:firstLine="0"/>
      </w:pPr>
    </w:p>
    <w:p w:rsidR="007452A9" w:rsidRDefault="007452A9" w:rsidP="00290CBE">
      <w:pPr>
        <w:spacing w:line="276" w:lineRule="auto"/>
        <w:ind w:firstLine="0"/>
      </w:pPr>
    </w:p>
    <w:p w:rsidR="001064EC" w:rsidRDefault="001064EC" w:rsidP="00290CBE">
      <w:pPr>
        <w:spacing w:line="276" w:lineRule="auto"/>
        <w:ind w:firstLine="0"/>
      </w:pPr>
      <w:r>
        <w:t>Vamos muy de prisa</w:t>
      </w:r>
    </w:p>
    <w:p w:rsidR="001064EC" w:rsidRDefault="001064EC" w:rsidP="00290CBE">
      <w:pPr>
        <w:spacing w:line="276" w:lineRule="auto"/>
        <w:ind w:firstLine="0"/>
      </w:pPr>
      <w:r>
        <w:t xml:space="preserve">hay agua en la calle </w:t>
      </w:r>
    </w:p>
    <w:p w:rsidR="001064EC" w:rsidRDefault="001064EC" w:rsidP="00290CBE">
      <w:pPr>
        <w:spacing w:line="276" w:lineRule="auto"/>
        <w:ind w:firstLine="0"/>
      </w:pPr>
      <w:r>
        <w:lastRenderedPageBreak/>
        <w:t>a pisar los charcos</w:t>
      </w:r>
    </w:p>
    <w:p w:rsidR="001064EC" w:rsidRDefault="001064EC" w:rsidP="006A5C66">
      <w:pPr>
        <w:spacing w:line="276" w:lineRule="auto"/>
        <w:ind w:firstLine="0"/>
      </w:pPr>
      <w:r>
        <w:t>que no falte nadie.</w:t>
      </w:r>
    </w:p>
    <w:p w:rsidR="001064EC" w:rsidRDefault="001064EC" w:rsidP="006A5C66">
      <w:pPr>
        <w:spacing w:line="276" w:lineRule="auto"/>
        <w:ind w:firstLine="0"/>
      </w:pPr>
    </w:p>
    <w:p w:rsidR="001064EC" w:rsidRDefault="001064EC" w:rsidP="006A5C66">
      <w:pPr>
        <w:spacing w:line="276" w:lineRule="auto"/>
        <w:ind w:firstLine="0"/>
      </w:pPr>
      <w:r>
        <w:t>Bailan las estrellas</w:t>
      </w:r>
    </w:p>
    <w:p w:rsidR="001064EC" w:rsidRDefault="001064EC" w:rsidP="006A5C66">
      <w:pPr>
        <w:spacing w:line="276" w:lineRule="auto"/>
        <w:ind w:firstLine="0"/>
      </w:pPr>
      <w:r>
        <w:t>en el firmamento</w:t>
      </w:r>
    </w:p>
    <w:p w:rsidR="001064EC" w:rsidRDefault="001064EC" w:rsidP="006A5C66">
      <w:pPr>
        <w:spacing w:line="276" w:lineRule="auto"/>
        <w:ind w:firstLine="0"/>
      </w:pPr>
      <w:r>
        <w:t>reflejo en el agua,</w:t>
      </w:r>
    </w:p>
    <w:p w:rsidR="001064EC" w:rsidRDefault="001064EC" w:rsidP="006A5C66">
      <w:pPr>
        <w:spacing w:line="276" w:lineRule="auto"/>
        <w:ind w:firstLine="0"/>
      </w:pPr>
      <w:r>
        <w:t>corazón abierto”.</w:t>
      </w:r>
    </w:p>
    <w:p w:rsidR="00954D91" w:rsidRDefault="00954D91" w:rsidP="006A5C66">
      <w:pPr>
        <w:spacing w:line="240" w:lineRule="auto"/>
        <w:ind w:firstLine="567"/>
      </w:pPr>
    </w:p>
    <w:p w:rsidR="001064EC" w:rsidRDefault="005E4FBC" w:rsidP="006A5C66">
      <w:pPr>
        <w:spacing w:line="240" w:lineRule="auto"/>
        <w:ind w:firstLine="567"/>
      </w:pPr>
      <w:r>
        <w:t>(Pedro V</w:t>
      </w:r>
      <w:r w:rsidR="001064EC">
        <w:t>illar)</w:t>
      </w:r>
    </w:p>
    <w:p w:rsidR="006A5C66" w:rsidRDefault="006A5C66" w:rsidP="001064EC">
      <w:pPr>
        <w:ind w:firstLine="0"/>
      </w:pPr>
    </w:p>
    <w:p w:rsidR="001064EC" w:rsidRDefault="001064EC" w:rsidP="00954D91">
      <w:pPr>
        <w:ind w:firstLine="567"/>
      </w:pPr>
      <w:r>
        <w:t>A través de este poema se pone de manifiesto la fantasía e imaginación que impregnan el mundo infantil más que nada en el período pre-operatorio, que es el que nos ocupa. Es un mundo en que parece que todo es posible, que las estrellas bailen, que los sapos se vistan de traje, que la escoba sea un arma guerrera, etc…es el animismo que describe Piaget, donde el niño dota de vida a los objetos que lo rodean y estos realizan las actividades de los hombres, denotando el antropocentrismo de este momento evolutivo. Es el tiempo de estrenar la invención, de simbolizar por medio de significantes diferenciados (signos y símbolos), concreción de la función semiótica que permite al niño desarrollar la conducta de juego. Se representan con palabras, gestos, imágenes, dibujos, etc…situaciones experimentadas previamente por el niño, por ejemplo las del jardín de infantes al que asiste y donde vivencia experiencias de socialización que luego irá elaborando a través del juego también.</w:t>
      </w:r>
    </w:p>
    <w:p w:rsidR="007452A9" w:rsidRDefault="007452A9" w:rsidP="00314136">
      <w:pPr>
        <w:ind w:firstLine="567"/>
      </w:pPr>
    </w:p>
    <w:p w:rsidR="001064EC" w:rsidRDefault="001064EC" w:rsidP="00314136">
      <w:pPr>
        <w:ind w:firstLine="567"/>
      </w:pPr>
      <w:r>
        <w:t xml:space="preserve">Es que el juego, tal como lo expresa J.Pimienta, va posibilitando el asimilar la realidad al yo, o sea que resulta sumamente útil para el desarrollo del adecuado equilibrio en lo afectivo e  intelectual. Durante el período pre-operatorio el pequeño va creando diversos tipos de juego que </w:t>
      </w:r>
      <w:r>
        <w:lastRenderedPageBreak/>
        <w:t xml:space="preserve">le permiten ir construyendo una imaginación y un pensamiento cada vez más ricos y novedosos. Si bien al principio se realizan simbolizaciones sencillas en las que el propio niño despliega el “como si…”él mismo estuviese haciendo por ejemplo que duerme, más adelante en el tiempo, entre los 4 y 5 años de edad y tal como lo explica Pimienta, crea representaciones más complejas y completa los atributos que otorga a los objetos para que éstos resulten más cercanos a los reales. </w:t>
      </w:r>
    </w:p>
    <w:p w:rsidR="001064EC" w:rsidRDefault="001064EC" w:rsidP="00314136">
      <w:pPr>
        <w:ind w:firstLine="567"/>
      </w:pPr>
      <w:r>
        <w:t>Según J. Bruner el niño se va apropiando así de los significados culturales que debe ir comprendiendo y compartiendo con sus pares y con los adultos. Va por así decir “entrando” a través del juego en dichos significados, y así sin darse cuenta se va impregnando de ellos y los va recreando, haciéndolos propios.</w:t>
      </w:r>
    </w:p>
    <w:p w:rsidR="001064EC" w:rsidRDefault="001064EC" w:rsidP="00314136">
      <w:pPr>
        <w:ind w:firstLine="567"/>
      </w:pPr>
      <w:r>
        <w:t xml:space="preserve">Estas experiencias de juego suelen darse por ejemplo en el jardín de infantes, lugar fundamental en el desarrollo de estos niños, donde empiezan a percibir el mundo exterior que los rodea. En él el infante va conformando los primeros vínculos con sus pares, esto no solo lo ayudará a socializarse con los demás, sino que es un elemento necesario para el proceso mediante el cual el pequeño se descubre a sí mismo como individuo por derecho propio.      </w:t>
      </w:r>
    </w:p>
    <w:p w:rsidR="004D5FDC" w:rsidRDefault="001064EC" w:rsidP="00314136">
      <w:pPr>
        <w:ind w:firstLine="567"/>
      </w:pPr>
      <w:r>
        <w:t>Para J.Pimienta es el momento donde aparece el fenómeno de relación</w:t>
      </w:r>
      <w:r>
        <w:rPr>
          <w:rStyle w:val="Refdenotaalpie"/>
        </w:rPr>
        <w:footnoteReference w:id="6"/>
      </w:r>
      <w:r>
        <w:t xml:space="preserve"> “Sería la toma de contacto del hombre con el ámbito que lo rodea al tiempo que se hace consciente de su propia existencia como individuo”. Dicho fenómeno sucede en nuestra cotidianidad y a medida que nos relacionamos en lo que serían nuestros grupos de pertenencia y refere</w:t>
      </w:r>
      <w:r w:rsidR="00024B50">
        <w:t>ncia.</w:t>
      </w:r>
    </w:p>
    <w:p w:rsidR="006C037B" w:rsidRPr="00FF63B5" w:rsidRDefault="00826688" w:rsidP="004C2B5A">
      <w:pPr>
        <w:ind w:firstLine="567"/>
      </w:pPr>
      <w:r w:rsidRPr="00FF63B5">
        <w:t xml:space="preserve">Ahora </w:t>
      </w:r>
      <w:r w:rsidR="00D3383C" w:rsidRPr="00FF63B5">
        <w:t>bien,</w:t>
      </w:r>
      <w:r w:rsidRPr="00FF63B5">
        <w:t xml:space="preserve"> tomando en cuenta el conjunto de teorizacione</w:t>
      </w:r>
      <w:r w:rsidR="00D3383C" w:rsidRPr="00FF63B5">
        <w:t>s</w:t>
      </w:r>
      <w:r w:rsidR="006C037B" w:rsidRPr="00FF63B5">
        <w:t xml:space="preserve"> planteadas</w:t>
      </w:r>
      <w:r w:rsidRPr="00FF63B5">
        <w:t xml:space="preserve"> y el</w:t>
      </w:r>
      <w:r w:rsidR="00D3383C" w:rsidRPr="00FF63B5">
        <w:t xml:space="preserve"> significado que conlleva el juego para la vida del sujeto me nace la siguiente interrogante</w:t>
      </w:r>
      <w:r w:rsidR="006C037B" w:rsidRPr="00FF63B5">
        <w:t>:</w:t>
      </w:r>
    </w:p>
    <w:p w:rsidR="00963E37" w:rsidRDefault="00963E37" w:rsidP="00433C31">
      <w:pPr>
        <w:ind w:firstLine="567"/>
      </w:pPr>
    </w:p>
    <w:p w:rsidR="006C037B" w:rsidRPr="00CB1442" w:rsidRDefault="00FF63B5" w:rsidP="00433C31">
      <w:pPr>
        <w:ind w:firstLine="567"/>
        <w:rPr>
          <w:b/>
        </w:rPr>
      </w:pPr>
      <w:r w:rsidRPr="00CB1442">
        <w:rPr>
          <w:b/>
        </w:rPr>
        <w:t>¿N</w:t>
      </w:r>
      <w:r w:rsidR="00B716B7" w:rsidRPr="00CB1442">
        <w:rPr>
          <w:b/>
        </w:rPr>
        <w:t>o</w:t>
      </w:r>
      <w:r w:rsidR="00D3383C" w:rsidRPr="00CB1442">
        <w:rPr>
          <w:b/>
        </w:rPr>
        <w:t xml:space="preserve"> será que para cada sujeto el juego sucede de una manera </w:t>
      </w:r>
      <w:r w:rsidR="006C037B" w:rsidRPr="00CB1442">
        <w:rPr>
          <w:b/>
        </w:rPr>
        <w:t>única?</w:t>
      </w:r>
      <w:r w:rsidR="001762DD" w:rsidRPr="00CB1442">
        <w:rPr>
          <w:b/>
        </w:rPr>
        <w:t>...</w:t>
      </w:r>
    </w:p>
    <w:p w:rsidR="006C037B" w:rsidRPr="00FF63B5" w:rsidRDefault="00FF63B5" w:rsidP="00CB1442">
      <w:pPr>
        <w:ind w:firstLine="567"/>
      </w:pPr>
      <w:r>
        <w:t xml:space="preserve"> P</w:t>
      </w:r>
      <w:r w:rsidR="00D3383C" w:rsidRPr="00FF63B5">
        <w:t>orque más allá que se coincida en que es una actividad libre , relevante , placentera , que se da en un tiempo y lugar determinado todos</w:t>
      </w:r>
      <w:r w:rsidR="006C037B" w:rsidRPr="00FF63B5">
        <w:t xml:space="preserve"> la vivimos de forma distinta …</w:t>
      </w:r>
      <w:r w:rsidR="00613686" w:rsidRPr="00FF63B5">
        <w:t>cada uno rescata de ella cuestiones propias, y conforma así sus propias vivencias. Q</w:t>
      </w:r>
      <w:r w:rsidR="006C037B" w:rsidRPr="00FF63B5">
        <w:t>uizá</w:t>
      </w:r>
      <w:r w:rsidR="00613686" w:rsidRPr="00FF63B5">
        <w:t>s</w:t>
      </w:r>
      <w:r w:rsidR="00C75348">
        <w:t xml:space="preserve">, </w:t>
      </w:r>
      <w:r w:rsidR="00613686" w:rsidRPr="00FF63B5">
        <w:t>por otra parte,</w:t>
      </w:r>
      <w:r w:rsidR="00D3383C" w:rsidRPr="00FF63B5">
        <w:t>no</w:t>
      </w:r>
      <w:r w:rsidR="006C037B" w:rsidRPr="00FF63B5">
        <w:t xml:space="preserve"> nos </w:t>
      </w:r>
      <w:r w:rsidR="00C165B6" w:rsidRPr="00FF63B5">
        <w:t>im</w:t>
      </w:r>
      <w:r w:rsidR="0013327F" w:rsidRPr="00FF63B5">
        <w:t>a</w:t>
      </w:r>
      <w:r w:rsidR="000C4AC3" w:rsidRPr="00FF63B5">
        <w:t>ginábamos que estábamos en un</w:t>
      </w:r>
      <w:r w:rsidR="001762DD" w:rsidRPr="00FF63B5">
        <w:t xml:space="preserve"> mismo lugar</w:t>
      </w:r>
      <w:r w:rsidR="00D3383C" w:rsidRPr="00FF63B5">
        <w:t xml:space="preserve">, </w:t>
      </w:r>
      <w:r w:rsidR="000C4AC3" w:rsidRPr="00FF63B5">
        <w:t>con a</w:t>
      </w:r>
      <w:r w:rsidR="00E544A8" w:rsidRPr="00FF63B5">
        <w:t>q</w:t>
      </w:r>
      <w:r w:rsidR="00613686" w:rsidRPr="00FF63B5">
        <w:t>uella misma gente cuando estábamos</w:t>
      </w:r>
      <w:r w:rsidR="00D3383C" w:rsidRPr="00FF63B5">
        <w:t xml:space="preserve"> jugando al mismo juego</w:t>
      </w:r>
      <w:r w:rsidR="00613686" w:rsidRPr="00FF63B5">
        <w:t xml:space="preserve"> concreto, pues cada ser le agrega a la actividad de juego las fantasías propias que ha ido construyendo a lo largo de su historia.</w:t>
      </w:r>
    </w:p>
    <w:p w:rsidR="00963E37" w:rsidRDefault="001762DD" w:rsidP="00963E37">
      <w:pPr>
        <w:ind w:firstLine="567"/>
      </w:pPr>
      <w:r w:rsidRPr="00FF63B5">
        <w:t>Creoque el juego de cada uno toma</w:t>
      </w:r>
      <w:r w:rsidR="00D3383C" w:rsidRPr="00FF63B5">
        <w:t xml:space="preserve"> significado</w:t>
      </w:r>
      <w:r w:rsidRPr="00FF63B5">
        <w:t>s propios y también otros que se comparten siendo  por ello</w:t>
      </w:r>
      <w:r w:rsidR="00D3383C" w:rsidRPr="00FF63B5">
        <w:t xml:space="preserve"> que cada autor aporta de algún modo</w:t>
      </w:r>
      <w:r w:rsidRPr="00FF63B5">
        <w:t xml:space="preserve"> una</w:t>
      </w:r>
      <w:r w:rsidR="00D3383C" w:rsidRPr="00FF63B5">
        <w:t xml:space="preserve"> perspectiva</w:t>
      </w:r>
      <w:r w:rsidRPr="00FF63B5">
        <w:t xml:space="preserve"> original sobre </w:t>
      </w:r>
      <w:r w:rsidR="00D3383C" w:rsidRPr="00FF63B5">
        <w:t>el juego</w:t>
      </w:r>
      <w:r w:rsidRPr="00FF63B5">
        <w:t>,</w:t>
      </w:r>
      <w:r w:rsidR="00D3383C" w:rsidRPr="00FF63B5">
        <w:t xml:space="preserve"> basándose en lo que ca</w:t>
      </w:r>
      <w:r w:rsidRPr="00FF63B5">
        <w:t>da uno considera que esa partir de su propia experiencia, en base a</w:t>
      </w:r>
      <w:r w:rsidR="00D3383C" w:rsidRPr="00FF63B5">
        <w:t xml:space="preserve"> las distintas situaciones de vida de las cuales formó parte. </w:t>
      </w:r>
    </w:p>
    <w:p w:rsidR="000144F4" w:rsidRDefault="000144F4" w:rsidP="000144F4">
      <w:pPr>
        <w:pStyle w:val="Ttulo1"/>
      </w:pPr>
      <w:bookmarkStart w:id="16" w:name="_Toc402724796"/>
      <w:r>
        <w:t>Conclusiones finales</w:t>
      </w:r>
      <w:bookmarkEnd w:id="16"/>
    </w:p>
    <w:p w:rsidR="000144F4" w:rsidRPr="00D93D50" w:rsidRDefault="00D31D67" w:rsidP="0071110A">
      <w:pPr>
        <w:ind w:firstLine="567"/>
      </w:pPr>
      <w:r w:rsidRPr="00D93D50">
        <w:t>Pienso que a lo largo de estas páginas pude ir cumpliendo con</w:t>
      </w:r>
      <w:r w:rsidR="000144F4" w:rsidRPr="00D93D50">
        <w:t xml:space="preserve"> los objetivos planteados al comienzo</w:t>
      </w:r>
      <w:r w:rsidR="000474FB" w:rsidRPr="00D93D50">
        <w:t xml:space="preserve"> de la monografía</w:t>
      </w:r>
      <w:r w:rsidRPr="00D93D50">
        <w:t>, al ir pudiendo establecer con la mayor claridad posible por qué</w:t>
      </w:r>
      <w:r w:rsidR="000144F4" w:rsidRPr="00D93D50">
        <w:t xml:space="preserve"> el juego es realmente una actividad fundamental para el desarrollo de</w:t>
      </w:r>
      <w:r w:rsidR="004D440F" w:rsidRPr="00D93D50">
        <w:t>l infante.</w:t>
      </w:r>
    </w:p>
    <w:p w:rsidR="000144F4" w:rsidRPr="00D93D50" w:rsidRDefault="00D31D67" w:rsidP="0071110A">
      <w:pPr>
        <w:ind w:firstLine="567"/>
      </w:pPr>
      <w:r w:rsidRPr="00D93D50">
        <w:t>Además,</w:t>
      </w:r>
      <w:r w:rsidR="000144F4" w:rsidRPr="00D93D50">
        <w:t xml:space="preserve"> a través de</w:t>
      </w:r>
      <w:r w:rsidRPr="00D93D50">
        <w:t>l estudio de</w:t>
      </w:r>
      <w:r w:rsidR="000144F4" w:rsidRPr="00D93D50">
        <w:t xml:space="preserve"> los </w:t>
      </w:r>
      <w:r w:rsidRPr="00D93D50">
        <w:t>distintos autores indagados pude</w:t>
      </w:r>
      <w:r w:rsidR="000144F4" w:rsidRPr="00D93D50">
        <w:t xml:space="preserve"> conocer más a fondo lo que significa la temática de</w:t>
      </w:r>
      <w:r w:rsidR="00A046AC" w:rsidRPr="00D93D50">
        <w:t>l</w:t>
      </w:r>
      <w:r w:rsidR="000144F4" w:rsidRPr="00D93D50">
        <w:t xml:space="preserve"> juego</w:t>
      </w:r>
      <w:r w:rsidR="00BB221D" w:rsidRPr="00D93D50">
        <w:t xml:space="preserve"> y su impo</w:t>
      </w:r>
      <w:r w:rsidRPr="00D93D50">
        <w:t>rtancia dentro de la Psicología I</w:t>
      </w:r>
      <w:r w:rsidR="00BB221D" w:rsidRPr="00D93D50">
        <w:t xml:space="preserve">nfantil. </w:t>
      </w:r>
    </w:p>
    <w:p w:rsidR="000474FB" w:rsidRPr="00D93D50" w:rsidRDefault="004C1D54" w:rsidP="0071110A">
      <w:pPr>
        <w:ind w:firstLine="567"/>
      </w:pPr>
      <w:r w:rsidRPr="00D93D50">
        <w:t xml:space="preserve">He dejado creo </w:t>
      </w:r>
      <w:r w:rsidR="002960C3" w:rsidRPr="00D93D50">
        <w:t xml:space="preserve"> la puerta abierta para </w:t>
      </w:r>
      <w:r w:rsidRPr="00D93D50">
        <w:t xml:space="preserve">que </w:t>
      </w:r>
      <w:r w:rsidR="002960C3" w:rsidRPr="00D93D50">
        <w:t>quién</w:t>
      </w:r>
      <w:r w:rsidRPr="00D93D50">
        <w:t xml:space="preserve"> desee </w:t>
      </w:r>
      <w:r w:rsidR="00B46DB0" w:rsidRPr="00D93D50">
        <w:t>saber más</w:t>
      </w:r>
      <w:r w:rsidR="00F235C9" w:rsidRPr="00D93D50">
        <w:t xml:space="preserve"> sobre la temática del </w:t>
      </w:r>
      <w:r w:rsidRPr="00D93D50">
        <w:t>juego en el período preescolar pueda seguir trabajando y elaborando ideas y conceptos sobre esta temática.</w:t>
      </w:r>
    </w:p>
    <w:p w:rsidR="000474FB" w:rsidRPr="00D93D50" w:rsidRDefault="000474FB" w:rsidP="00D93D50">
      <w:pPr>
        <w:ind w:firstLine="567"/>
      </w:pPr>
      <w:r w:rsidRPr="00D93D50">
        <w:t>Desde lo personal en cuanto al proceso de realización del presente trabajo</w:t>
      </w:r>
      <w:r w:rsidR="00F37C90" w:rsidRPr="00D93D50">
        <w:t>,</w:t>
      </w:r>
      <w:r w:rsidRPr="00D93D50">
        <w:t xml:space="preserve"> debo decir</w:t>
      </w:r>
      <w:r w:rsidR="00F37C90" w:rsidRPr="00D93D50">
        <w:t xml:space="preserve"> que éste</w:t>
      </w:r>
      <w:r w:rsidRPr="00D93D50">
        <w:t xml:space="preserve"> me dejó muchos a</w:t>
      </w:r>
      <w:r w:rsidR="00F37C90" w:rsidRPr="00D93D50">
        <w:t xml:space="preserve">prendizajes que no </w:t>
      </w:r>
      <w:r w:rsidRPr="00D93D50">
        <w:t>olvidaré jamás.</w:t>
      </w:r>
    </w:p>
    <w:p w:rsidR="00F235C9" w:rsidRPr="00D93D50" w:rsidRDefault="00F37C90" w:rsidP="00F235C9">
      <w:pPr>
        <w:ind w:firstLine="567"/>
      </w:pPr>
      <w:r w:rsidRPr="00D93D50">
        <w:lastRenderedPageBreak/>
        <w:t>En lo que respecta a la</w:t>
      </w:r>
      <w:r w:rsidR="00F235C9" w:rsidRPr="00D93D50">
        <w:t xml:space="preserve"> temática, me pareció muy rico el hecho de tener la libertad de elegir</w:t>
      </w:r>
      <w:r w:rsidRPr="00D93D50">
        <w:t>la</w:t>
      </w:r>
      <w:r w:rsidR="00F235C9" w:rsidRPr="00D93D50">
        <w:t>, de explorar</w:t>
      </w:r>
      <w:r w:rsidRPr="00D93D50">
        <w:t xml:space="preserve"> en torno de ella para adquirir nuevos conocimientos  relacionados a mis propios deseos de saber</w:t>
      </w:r>
      <w:r w:rsidR="00F235C9" w:rsidRPr="00D93D50">
        <w:t>.</w:t>
      </w:r>
    </w:p>
    <w:p w:rsidR="00F235C9" w:rsidRPr="00D93D50" w:rsidRDefault="00F235C9" w:rsidP="00F235C9">
      <w:pPr>
        <w:ind w:firstLine="567"/>
      </w:pPr>
      <w:r w:rsidRPr="00D93D50">
        <w:t>No fue f</w:t>
      </w:r>
      <w:r w:rsidR="00680F24" w:rsidRPr="00D93D50">
        <w:t>ácil</w:t>
      </w:r>
      <w:r w:rsidR="00F37C90" w:rsidRPr="00D93D50">
        <w:t xml:space="preserve"> la</w:t>
      </w:r>
      <w:r w:rsidRPr="00D93D50">
        <w:t xml:space="preserve"> elaboración</w:t>
      </w:r>
      <w:r w:rsidR="00F37C90" w:rsidRPr="00D93D50">
        <w:t xml:space="preserve"> de todo lo presentado, pue</w:t>
      </w:r>
      <w:r w:rsidR="00B53B20" w:rsidRPr="00D93D50">
        <w:t>s</w:t>
      </w:r>
      <w:r w:rsidR="00F37C90" w:rsidRPr="00D93D50">
        <w:t xml:space="preserve"> implicó</w:t>
      </w:r>
      <w:r w:rsidRPr="00D93D50">
        <w:t xml:space="preserve"> un tiempo de esfuerzos, de ansiedad</w:t>
      </w:r>
      <w:r w:rsidR="00B53B20" w:rsidRPr="00D93D50">
        <w:t>es, de días y días de po</w:t>
      </w:r>
      <w:r w:rsidR="00AB2160" w:rsidRPr="00D93D50">
        <w:t>nerse a</w:t>
      </w:r>
      <w:r w:rsidRPr="00D93D50">
        <w:t xml:space="preserve"> pensar, leer,</w:t>
      </w:r>
      <w:r w:rsidR="00AB2160" w:rsidRPr="00D93D50">
        <w:t xml:space="preserve"> reflexionar, adquiriendo</w:t>
      </w:r>
      <w:r w:rsidRPr="00D93D50">
        <w:t xml:space="preserve"> bibliografías varias</w:t>
      </w:r>
      <w:r w:rsidR="00922C40" w:rsidRPr="00D93D50">
        <w:t>… pero poco a poco se pudieron ir sorteando</w:t>
      </w:r>
      <w:r w:rsidRPr="00D93D50">
        <w:t xml:space="preserve"> los obstáculos</w:t>
      </w:r>
      <w:r w:rsidR="00922C40" w:rsidRPr="00D93D50">
        <w:t xml:space="preserve"> que se iban presentando</w:t>
      </w:r>
      <w:r w:rsidRPr="00D93D50">
        <w:t>…</w:t>
      </w:r>
    </w:p>
    <w:p w:rsidR="00EC2A51" w:rsidRPr="00D93D50" w:rsidRDefault="00F235C9" w:rsidP="00F235C9">
      <w:pPr>
        <w:ind w:firstLine="567"/>
      </w:pPr>
      <w:r w:rsidRPr="00D93D50">
        <w:t>Por otra parte fue</w:t>
      </w:r>
      <w:r w:rsidR="00EC2A51" w:rsidRPr="00D93D50">
        <w:t xml:space="preserve"> diría</w:t>
      </w:r>
      <w:r w:rsidRPr="00D93D50">
        <w:t xml:space="preserve"> una aventura indagar a fondo</w:t>
      </w:r>
      <w:r w:rsidR="00EC2A51" w:rsidRPr="00D93D50">
        <w:t xml:space="preserve"> sobre</w:t>
      </w:r>
      <w:r w:rsidRPr="00D93D50">
        <w:t xml:space="preserve"> el tema del juego,</w:t>
      </w:r>
      <w:r w:rsidR="004E07D6" w:rsidRPr="00D93D50">
        <w:t xml:space="preserve"> un  tema que todos tenemos incorporado pues nuestro psiquismo se fue conformando gracias a las actividades lúdicas de nuestra propia infancia, gracias a aquellos juegos queridos de los qu</w:t>
      </w:r>
      <w:r w:rsidR="000F023F" w:rsidRPr="00D93D50">
        <w:t>e disfrutamos tanto, muchos de los cuales no hemos olvidado y que formarán parte de nosotros durante toda nuestra vida.</w:t>
      </w:r>
    </w:p>
    <w:p w:rsidR="00F235C9" w:rsidRPr="00D93D50" w:rsidRDefault="00861D25" w:rsidP="00F235C9">
      <w:pPr>
        <w:ind w:firstLine="567"/>
      </w:pPr>
      <w:r w:rsidRPr="00D93D50">
        <w:t xml:space="preserve"> Pude conocer diversos autores nuevos para mí y m</w:t>
      </w:r>
      <w:r w:rsidR="00F235C9" w:rsidRPr="00D93D50">
        <w:t>uchas veces</w:t>
      </w:r>
      <w:r w:rsidRPr="00D93D50">
        <w:t xml:space="preserve"> me sentí identificada</w:t>
      </w:r>
      <w:r w:rsidR="00F235C9" w:rsidRPr="00D93D50">
        <w:t xml:space="preserve"> con</w:t>
      </w:r>
      <w:r w:rsidRPr="00D93D50">
        <w:t xml:space="preserve"> parte de los</w:t>
      </w:r>
      <w:r w:rsidR="00F235C9" w:rsidRPr="00D93D50">
        <w:t xml:space="preserve"> materiales leídos</w:t>
      </w:r>
      <w:r w:rsidRPr="00D93D50">
        <w:t>,</w:t>
      </w:r>
      <w:r w:rsidR="00F235C9" w:rsidRPr="00D93D50">
        <w:t xml:space="preserve"> los cuales</w:t>
      </w:r>
      <w:r w:rsidRPr="00D93D50">
        <w:t xml:space="preserve"> me</w:t>
      </w:r>
      <w:r w:rsidR="00F235C9" w:rsidRPr="00D93D50">
        <w:t xml:space="preserve"> hacían recordar mi infancia y mi</w:t>
      </w:r>
      <w:r w:rsidRPr="00D93D50">
        <w:t>s</w:t>
      </w:r>
      <w:r w:rsidR="00F235C9" w:rsidRPr="00D93D50">
        <w:t xml:space="preserve"> propio</w:t>
      </w:r>
      <w:r w:rsidRPr="00D93D50">
        <w:t>s</w:t>
      </w:r>
      <w:r w:rsidR="00F235C9" w:rsidRPr="00D93D50">
        <w:t xml:space="preserve"> juego</w:t>
      </w:r>
      <w:r w:rsidRPr="00D93D50">
        <w:t>s.</w:t>
      </w:r>
    </w:p>
    <w:p w:rsidR="00F235C9" w:rsidRPr="00D93D50" w:rsidRDefault="00191B92" w:rsidP="00F235C9">
      <w:pPr>
        <w:ind w:firstLine="567"/>
      </w:pPr>
      <w:r w:rsidRPr="00D93D50">
        <w:t xml:space="preserve"> Esta monografía d</w:t>
      </w:r>
      <w:r w:rsidR="00F235C9" w:rsidRPr="00D93D50">
        <w:t>ejó en mí una sensación de sat</w:t>
      </w:r>
      <w:r w:rsidRPr="00D93D50">
        <w:t xml:space="preserve">isfacción, ya que a partir de </w:t>
      </w:r>
      <w:r w:rsidR="003765DB" w:rsidRPr="00D93D50">
        <w:t>ella</w:t>
      </w:r>
      <w:r w:rsidR="00F235C9" w:rsidRPr="00D93D50">
        <w:t xml:space="preserve"> se cierra una etapa de mi vid</w:t>
      </w:r>
      <w:r w:rsidR="003765DB" w:rsidRPr="00D93D50">
        <w:t>a, porque implica el trabajo final de mi carrera universitaria, pero a la vez es un trabajo que podría tomar como punto de partida para otros desarrollos profesionales. Fueron varios</w:t>
      </w:r>
      <w:r w:rsidR="00F235C9" w:rsidRPr="00D93D50">
        <w:t xml:space="preserve"> años de esfuerzo lejos de mi familia, en otra ciudad, con</w:t>
      </w:r>
      <w:r w:rsidR="003765DB" w:rsidRPr="00D93D50">
        <w:t xml:space="preserve"> gente nueva, con hábitos distintos, pero</w:t>
      </w:r>
      <w:r w:rsidR="00F235C9" w:rsidRPr="00D93D50">
        <w:t xml:space="preserve"> hoy me doy cuenta</w:t>
      </w:r>
      <w:r w:rsidR="003765DB" w:rsidRPr="00D93D50">
        <w:t xml:space="preserve"> que</w:t>
      </w:r>
      <w:r w:rsidR="00F235C9" w:rsidRPr="00D93D50">
        <w:t xml:space="preserve"> fuer</w:t>
      </w:r>
      <w:r w:rsidR="003765DB" w:rsidRPr="00D93D50">
        <w:t xml:space="preserve">on fundamentales para queme encuentre al final de este </w:t>
      </w:r>
      <w:r w:rsidR="00F235C9" w:rsidRPr="00D93D50">
        <w:t>camino.</w:t>
      </w:r>
    </w:p>
    <w:p w:rsidR="0066193C" w:rsidRPr="00D93D50" w:rsidRDefault="00390C96" w:rsidP="00F235C9">
      <w:pPr>
        <w:ind w:firstLine="567"/>
      </w:pPr>
      <w:r w:rsidRPr="00D93D50">
        <w:t xml:space="preserve">En definitiva, quisiera terminar </w:t>
      </w:r>
      <w:r w:rsidR="003758E4" w:rsidRPr="00D93D50">
        <w:t>aludiendo a la importancia del juego para el despliegue de la creatividad humana que recrea el mundo</w:t>
      </w:r>
      <w:r w:rsidR="0066193C" w:rsidRPr="00D93D50">
        <w:t xml:space="preserve"> real</w:t>
      </w:r>
      <w:r w:rsidR="003758E4" w:rsidRPr="00D93D50">
        <w:t xml:space="preserve"> pero también lo </w:t>
      </w:r>
      <w:r w:rsidR="0066193C" w:rsidRPr="00D93D50">
        <w:t>modifica conformando nuevos escenarios en lo social, con elementos novedosos que surgen del interior de cada uno…a este respecto cita</w:t>
      </w:r>
      <w:r w:rsidR="0098514D">
        <w:t>ré lo que escriben Molina &amp;</w:t>
      </w:r>
      <w:r w:rsidR="00455127" w:rsidRPr="00D93D50">
        <w:t>Jiménez</w:t>
      </w:r>
      <w:r w:rsidR="00AA2284">
        <w:t xml:space="preserve"> (1992</w:t>
      </w:r>
      <w:r w:rsidR="007452A9">
        <w:t>):</w:t>
      </w:r>
    </w:p>
    <w:p w:rsidR="007452A9" w:rsidRDefault="007452A9" w:rsidP="00455127">
      <w:pPr>
        <w:pStyle w:val="INFA"/>
      </w:pPr>
    </w:p>
    <w:p w:rsidR="00BE48BF" w:rsidRDefault="00BE48BF" w:rsidP="00455127">
      <w:pPr>
        <w:pStyle w:val="INFA"/>
      </w:pPr>
    </w:p>
    <w:p w:rsidR="00052EF7" w:rsidRDefault="00D93D50" w:rsidP="00455127">
      <w:pPr>
        <w:pStyle w:val="INFA"/>
      </w:pPr>
      <w:r w:rsidRPr="00F61F02">
        <w:lastRenderedPageBreak/>
        <w:t>Disfrazarse</w:t>
      </w:r>
      <w:r w:rsidR="00371DD9" w:rsidRPr="00F61F02">
        <w:t>, maquillarse, mimar o representar posiciones, actitudes o comportamientos, hacer representaciones teatrales, jugar al &lt;&lt;como sí&gt;&gt;, hacer construcciones, maquetas, dioramas, teatrines, inventarse códigos para emitir y recibir mensajes cifrados, etc., son muestras de las variadas formas que puede tomar la concreción de la actividad imitativa y simbólica</w:t>
      </w:r>
      <w:r w:rsidR="00AA2284">
        <w:t>. (p</w:t>
      </w:r>
      <w:r w:rsidR="00455127">
        <w:t>.</w:t>
      </w:r>
      <w:r w:rsidR="00AA2284">
        <w:t>216)</w:t>
      </w:r>
    </w:p>
    <w:p w:rsidR="00963E37" w:rsidRDefault="00963E37"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Default="007452A9" w:rsidP="00963E37">
      <w:pPr>
        <w:rPr>
          <w:i/>
        </w:rPr>
      </w:pPr>
    </w:p>
    <w:p w:rsidR="007452A9" w:rsidRPr="00963E37" w:rsidRDefault="007452A9" w:rsidP="00456206">
      <w:pPr>
        <w:ind w:firstLine="0"/>
        <w:rPr>
          <w:i/>
        </w:rPr>
      </w:pPr>
    </w:p>
    <w:p w:rsidR="00526352" w:rsidRPr="00E23AE4" w:rsidRDefault="00AE3500" w:rsidP="00526352">
      <w:pPr>
        <w:pStyle w:val="Ttulo1"/>
      </w:pPr>
      <w:bookmarkStart w:id="17" w:name="_Toc402724797"/>
      <w:r>
        <w:lastRenderedPageBreak/>
        <w:t>Referencias Bibliográfica</w:t>
      </w:r>
      <w:r w:rsidR="000C31E7">
        <w:t>s</w:t>
      </w:r>
      <w:bookmarkEnd w:id="17"/>
    </w:p>
    <w:p w:rsidR="001A677C" w:rsidRPr="009A2169" w:rsidRDefault="006E2B10" w:rsidP="00456206">
      <w:pPr>
        <w:pStyle w:val="Prrafodelista"/>
        <w:numPr>
          <w:ilvl w:val="0"/>
          <w:numId w:val="49"/>
        </w:numPr>
        <w:rPr>
          <w:rFonts w:ascii="Times New Roman" w:hAnsi="Times New Roman" w:cs="Times New Roman"/>
          <w:sz w:val="24"/>
          <w:szCs w:val="24"/>
        </w:rPr>
      </w:pPr>
      <w:r>
        <w:rPr>
          <w:rFonts w:ascii="Times New Roman" w:hAnsi="Times New Roman" w:cs="Times New Roman"/>
          <w:sz w:val="24"/>
          <w:szCs w:val="24"/>
        </w:rPr>
        <w:t>Aberastury, A. (1968)</w:t>
      </w:r>
      <w:r w:rsidR="00DA6CFC">
        <w:rPr>
          <w:rFonts w:ascii="Times New Roman" w:hAnsi="Times New Roman" w:cs="Times New Roman"/>
          <w:sz w:val="24"/>
          <w:szCs w:val="24"/>
        </w:rPr>
        <w:t>.</w:t>
      </w:r>
      <w:r w:rsidR="001A677C" w:rsidRPr="0097773A">
        <w:rPr>
          <w:rFonts w:ascii="Times New Roman" w:hAnsi="Times New Roman" w:cs="Times New Roman"/>
          <w:i/>
          <w:sz w:val="24"/>
          <w:szCs w:val="24"/>
        </w:rPr>
        <w:t>El niño y s</w:t>
      </w:r>
      <w:r w:rsidR="00596910" w:rsidRPr="0097773A">
        <w:rPr>
          <w:rFonts w:ascii="Times New Roman" w:hAnsi="Times New Roman" w:cs="Times New Roman"/>
          <w:i/>
          <w:sz w:val="24"/>
          <w:szCs w:val="24"/>
        </w:rPr>
        <w:t>us juegos</w:t>
      </w:r>
      <w:r w:rsidR="00596910" w:rsidRPr="009A2169">
        <w:rPr>
          <w:rFonts w:ascii="Times New Roman" w:hAnsi="Times New Roman" w:cs="Times New Roman"/>
          <w:sz w:val="24"/>
          <w:szCs w:val="24"/>
        </w:rPr>
        <w:t xml:space="preserve">. Buenos </w:t>
      </w:r>
      <w:r w:rsidR="0052740F" w:rsidRPr="009A2169">
        <w:rPr>
          <w:rFonts w:ascii="Times New Roman" w:hAnsi="Times New Roman" w:cs="Times New Roman"/>
          <w:sz w:val="24"/>
          <w:szCs w:val="24"/>
        </w:rPr>
        <w:t>Aires</w:t>
      </w:r>
      <w:r w:rsidR="0052740F">
        <w:rPr>
          <w:rFonts w:ascii="Times New Roman" w:hAnsi="Times New Roman" w:cs="Times New Roman"/>
          <w:sz w:val="24"/>
          <w:szCs w:val="24"/>
        </w:rPr>
        <w:t>:</w:t>
      </w:r>
      <w:r w:rsidR="00596910" w:rsidRPr="009A2169">
        <w:rPr>
          <w:rFonts w:ascii="Times New Roman" w:hAnsi="Times New Roman" w:cs="Times New Roman"/>
          <w:sz w:val="24"/>
          <w:szCs w:val="24"/>
        </w:rPr>
        <w:t xml:space="preserve"> Paidós.</w:t>
      </w:r>
    </w:p>
    <w:p w:rsidR="006B44EB" w:rsidRPr="009A2169" w:rsidRDefault="006B44EB" w:rsidP="00456206">
      <w:pPr>
        <w:pStyle w:val="Standard"/>
        <w:numPr>
          <w:ilvl w:val="0"/>
          <w:numId w:val="49"/>
        </w:numPr>
        <w:spacing w:line="360" w:lineRule="auto"/>
        <w:jc w:val="both"/>
        <w:rPr>
          <w:rStyle w:val="Hipervnculo"/>
          <w:rFonts w:ascii="Times New Roman" w:hAnsi="Times New Roman" w:cs="Times New Roman"/>
          <w:color w:val="auto"/>
          <w:sz w:val="24"/>
          <w:szCs w:val="24"/>
          <w:u w:val="none"/>
        </w:rPr>
      </w:pPr>
      <w:r w:rsidRPr="009A2169">
        <w:rPr>
          <w:rStyle w:val="Hipervnculo"/>
          <w:rFonts w:ascii="Times New Roman" w:hAnsi="Times New Roman" w:cs="Times New Roman"/>
          <w:color w:val="auto"/>
          <w:sz w:val="24"/>
          <w:szCs w:val="24"/>
          <w:u w:val="none"/>
        </w:rPr>
        <w:t>Amorín, D</w:t>
      </w:r>
      <w:r w:rsidR="006E2B10">
        <w:rPr>
          <w:rStyle w:val="Hipervnculo"/>
          <w:rFonts w:ascii="Times New Roman" w:hAnsi="Times New Roman" w:cs="Times New Roman"/>
          <w:color w:val="auto"/>
          <w:sz w:val="24"/>
          <w:szCs w:val="24"/>
          <w:u w:val="none"/>
        </w:rPr>
        <w:t>.</w:t>
      </w:r>
      <w:r w:rsidRPr="009A2169">
        <w:rPr>
          <w:rStyle w:val="Hipervnculo"/>
          <w:rFonts w:ascii="Times New Roman" w:hAnsi="Times New Roman" w:cs="Times New Roman"/>
          <w:color w:val="auto"/>
          <w:sz w:val="24"/>
          <w:szCs w:val="24"/>
          <w:u w:val="none"/>
        </w:rPr>
        <w:t xml:space="preserve"> (2008)</w:t>
      </w:r>
      <w:r w:rsidR="00DA6CFC">
        <w:rPr>
          <w:rStyle w:val="Hipervnculo"/>
          <w:rFonts w:ascii="Times New Roman" w:hAnsi="Times New Roman" w:cs="Times New Roman"/>
          <w:color w:val="auto"/>
          <w:sz w:val="24"/>
          <w:szCs w:val="24"/>
          <w:u w:val="none"/>
        </w:rPr>
        <w:t>.</w:t>
      </w:r>
      <w:r w:rsidRPr="0097773A">
        <w:rPr>
          <w:rStyle w:val="Hipervnculo"/>
          <w:rFonts w:ascii="Times New Roman" w:hAnsi="Times New Roman" w:cs="Times New Roman"/>
          <w:i/>
          <w:color w:val="auto"/>
          <w:sz w:val="24"/>
          <w:szCs w:val="24"/>
          <w:u w:val="none"/>
        </w:rPr>
        <w:t>Apuntes para una posible psicología evolutiva</w:t>
      </w:r>
      <w:r w:rsidR="0052740F" w:rsidRPr="009A2169">
        <w:rPr>
          <w:rStyle w:val="Hipervnculo"/>
          <w:rFonts w:ascii="Times New Roman" w:hAnsi="Times New Roman" w:cs="Times New Roman"/>
          <w:color w:val="auto"/>
          <w:sz w:val="24"/>
          <w:szCs w:val="24"/>
          <w:u w:val="none"/>
        </w:rPr>
        <w:t>.</w:t>
      </w:r>
      <w:r w:rsidR="0052740F">
        <w:rPr>
          <w:rStyle w:val="Hipervnculo"/>
          <w:rFonts w:ascii="Times New Roman" w:hAnsi="Times New Roman" w:cs="Times New Roman"/>
          <w:color w:val="auto"/>
          <w:sz w:val="24"/>
          <w:szCs w:val="24"/>
          <w:u w:val="none"/>
        </w:rPr>
        <w:t xml:space="preserve"> (Cuadernos de psicología evolutiva,</w:t>
      </w:r>
      <w:r w:rsidR="006E2B10">
        <w:rPr>
          <w:rStyle w:val="Hipervnculo"/>
          <w:rFonts w:ascii="Times New Roman" w:hAnsi="Times New Roman" w:cs="Times New Roman"/>
          <w:color w:val="auto"/>
          <w:sz w:val="24"/>
          <w:szCs w:val="24"/>
          <w:u w:val="none"/>
        </w:rPr>
        <w:t xml:space="preserve"> 1</w:t>
      </w:r>
      <w:r w:rsidR="0052740F">
        <w:rPr>
          <w:rStyle w:val="Hipervnculo"/>
          <w:rFonts w:ascii="Times New Roman" w:hAnsi="Times New Roman" w:cs="Times New Roman"/>
          <w:color w:val="auto"/>
          <w:sz w:val="24"/>
          <w:szCs w:val="24"/>
          <w:u w:val="none"/>
        </w:rPr>
        <w:t>). Montevideo: P</w:t>
      </w:r>
      <w:r w:rsidRPr="009A2169">
        <w:rPr>
          <w:rStyle w:val="Hipervnculo"/>
          <w:rFonts w:ascii="Times New Roman" w:hAnsi="Times New Roman" w:cs="Times New Roman"/>
          <w:color w:val="auto"/>
          <w:sz w:val="24"/>
          <w:szCs w:val="24"/>
          <w:u w:val="none"/>
        </w:rPr>
        <w:t>sicolibros</w:t>
      </w:r>
      <w:r w:rsidR="004C2CCB">
        <w:rPr>
          <w:rStyle w:val="Hipervnculo"/>
          <w:rFonts w:ascii="Times New Roman" w:hAnsi="Times New Roman" w:cs="Times New Roman"/>
          <w:color w:val="auto"/>
          <w:sz w:val="24"/>
          <w:szCs w:val="24"/>
          <w:u w:val="none"/>
        </w:rPr>
        <w:t xml:space="preserve"> -</w:t>
      </w:r>
      <w:r w:rsidR="006E2B10">
        <w:rPr>
          <w:rStyle w:val="Hipervnculo"/>
          <w:rFonts w:ascii="Times New Roman" w:hAnsi="Times New Roman" w:cs="Times New Roman"/>
          <w:color w:val="auto"/>
          <w:sz w:val="24"/>
          <w:szCs w:val="24"/>
          <w:u w:val="none"/>
        </w:rPr>
        <w:t xml:space="preserve"> Waslala.</w:t>
      </w:r>
    </w:p>
    <w:p w:rsidR="001A677C" w:rsidRDefault="000078A5" w:rsidP="00456206">
      <w:pPr>
        <w:pStyle w:val="Prrafodelista"/>
        <w:numPr>
          <w:ilvl w:val="0"/>
          <w:numId w:val="49"/>
        </w:numPr>
        <w:rPr>
          <w:rFonts w:ascii="Times New Roman" w:hAnsi="Times New Roman" w:cs="Times New Roman"/>
          <w:sz w:val="24"/>
          <w:szCs w:val="24"/>
        </w:rPr>
      </w:pPr>
      <w:r w:rsidRPr="006B44EB">
        <w:rPr>
          <w:rFonts w:ascii="Times New Roman" w:hAnsi="Times New Roman" w:cs="Times New Roman"/>
          <w:sz w:val="24"/>
          <w:szCs w:val="24"/>
        </w:rPr>
        <w:t>Amorín, D. (2009)</w:t>
      </w:r>
      <w:r w:rsidR="00DA6CFC">
        <w:rPr>
          <w:rFonts w:ascii="Times New Roman" w:hAnsi="Times New Roman" w:cs="Times New Roman"/>
          <w:sz w:val="24"/>
          <w:szCs w:val="24"/>
        </w:rPr>
        <w:t>.</w:t>
      </w:r>
      <w:r w:rsidRPr="0097773A">
        <w:rPr>
          <w:rFonts w:ascii="Times New Roman" w:hAnsi="Times New Roman" w:cs="Times New Roman"/>
          <w:i/>
          <w:sz w:val="24"/>
          <w:szCs w:val="24"/>
        </w:rPr>
        <w:t>Apuntes para una posible Psicología Evolutiva</w:t>
      </w:r>
      <w:r w:rsidR="004C2CCB">
        <w:rPr>
          <w:rFonts w:ascii="Times New Roman" w:hAnsi="Times New Roman" w:cs="Times New Roman"/>
          <w:sz w:val="24"/>
          <w:szCs w:val="24"/>
        </w:rPr>
        <w:t>. (</w:t>
      </w:r>
      <w:r w:rsidR="004C2CCB" w:rsidRPr="006B44EB">
        <w:rPr>
          <w:rFonts w:ascii="Times New Roman" w:hAnsi="Times New Roman" w:cs="Times New Roman"/>
          <w:sz w:val="24"/>
          <w:szCs w:val="24"/>
        </w:rPr>
        <w:t>Cuadernos</w:t>
      </w:r>
      <w:r w:rsidR="004C2CCB">
        <w:rPr>
          <w:rFonts w:ascii="Times New Roman" w:hAnsi="Times New Roman" w:cs="Times New Roman"/>
          <w:sz w:val="24"/>
          <w:szCs w:val="24"/>
        </w:rPr>
        <w:t>de Psicología Evolutiva,</w:t>
      </w:r>
      <w:r w:rsidR="00AD2454">
        <w:rPr>
          <w:rFonts w:ascii="Times New Roman" w:hAnsi="Times New Roman" w:cs="Times New Roman"/>
          <w:sz w:val="24"/>
          <w:szCs w:val="24"/>
        </w:rPr>
        <w:t xml:space="preserve"> 2</w:t>
      </w:r>
      <w:r w:rsidR="004C2CCB">
        <w:rPr>
          <w:rFonts w:ascii="Times New Roman" w:hAnsi="Times New Roman" w:cs="Times New Roman"/>
          <w:sz w:val="24"/>
          <w:szCs w:val="24"/>
        </w:rPr>
        <w:t>)</w:t>
      </w:r>
      <w:r w:rsidR="00AD2454">
        <w:rPr>
          <w:rFonts w:ascii="Times New Roman" w:hAnsi="Times New Roman" w:cs="Times New Roman"/>
          <w:sz w:val="24"/>
          <w:szCs w:val="24"/>
        </w:rPr>
        <w:t xml:space="preserve">. </w:t>
      </w:r>
      <w:r w:rsidRPr="006B44EB">
        <w:rPr>
          <w:rFonts w:ascii="Times New Roman" w:hAnsi="Times New Roman" w:cs="Times New Roman"/>
          <w:sz w:val="24"/>
          <w:szCs w:val="24"/>
        </w:rPr>
        <w:t>Montevideo</w:t>
      </w:r>
      <w:r w:rsidR="00590DDC" w:rsidRPr="006B44EB">
        <w:rPr>
          <w:rFonts w:ascii="Times New Roman" w:hAnsi="Times New Roman" w:cs="Times New Roman"/>
          <w:sz w:val="24"/>
          <w:szCs w:val="24"/>
        </w:rPr>
        <w:t>: Psicolibros</w:t>
      </w:r>
      <w:r w:rsidRPr="006B44EB">
        <w:rPr>
          <w:rFonts w:ascii="Times New Roman" w:hAnsi="Times New Roman" w:cs="Times New Roman"/>
          <w:sz w:val="24"/>
          <w:szCs w:val="24"/>
        </w:rPr>
        <w:t xml:space="preserve"> -</w:t>
      </w:r>
      <w:r w:rsidR="00590DDC" w:rsidRPr="006B44EB">
        <w:rPr>
          <w:rFonts w:ascii="Times New Roman" w:hAnsi="Times New Roman" w:cs="Times New Roman"/>
          <w:sz w:val="24"/>
          <w:szCs w:val="24"/>
        </w:rPr>
        <w:t xml:space="preserve"> Waslala.</w:t>
      </w:r>
    </w:p>
    <w:p w:rsidR="003021BA" w:rsidRPr="003021BA" w:rsidRDefault="003021BA" w:rsidP="001F64E3">
      <w:pPr>
        <w:pStyle w:val="Prrafodelista"/>
        <w:ind w:firstLine="0"/>
        <w:jc w:val="center"/>
        <w:rPr>
          <w:rFonts w:ascii="Times New Roman" w:hAnsi="Times New Roman" w:cs="Times New Roman"/>
          <w:sz w:val="24"/>
          <w:szCs w:val="24"/>
        </w:rPr>
      </w:pPr>
    </w:p>
    <w:p w:rsidR="001A677C" w:rsidRDefault="001A677C" w:rsidP="00456206">
      <w:pPr>
        <w:pStyle w:val="Prrafodelista"/>
        <w:numPr>
          <w:ilvl w:val="0"/>
          <w:numId w:val="49"/>
        </w:numPr>
        <w:rPr>
          <w:rFonts w:ascii="Times New Roman" w:hAnsi="Times New Roman" w:cs="Times New Roman"/>
          <w:sz w:val="24"/>
          <w:szCs w:val="24"/>
        </w:rPr>
      </w:pPr>
      <w:r w:rsidRPr="003A4741">
        <w:rPr>
          <w:rFonts w:ascii="Times New Roman" w:hAnsi="Times New Roman" w:cs="Times New Roman"/>
          <w:sz w:val="24"/>
          <w:szCs w:val="24"/>
        </w:rPr>
        <w:t>Casas de Pereda, M. (1999)</w:t>
      </w:r>
      <w:r w:rsidR="00DA6CFC">
        <w:rPr>
          <w:rFonts w:ascii="Times New Roman" w:hAnsi="Times New Roman" w:cs="Times New Roman"/>
          <w:sz w:val="24"/>
          <w:szCs w:val="24"/>
        </w:rPr>
        <w:t>.</w:t>
      </w:r>
      <w:r w:rsidRPr="0097773A">
        <w:rPr>
          <w:rFonts w:ascii="Times New Roman" w:hAnsi="Times New Roman" w:cs="Times New Roman"/>
          <w:i/>
          <w:sz w:val="24"/>
          <w:szCs w:val="24"/>
        </w:rPr>
        <w:t>En el camino de la simbolización</w:t>
      </w:r>
      <w:r w:rsidRPr="003A4741">
        <w:rPr>
          <w:rFonts w:ascii="Times New Roman" w:hAnsi="Times New Roman" w:cs="Times New Roman"/>
          <w:sz w:val="24"/>
          <w:szCs w:val="24"/>
        </w:rPr>
        <w:t xml:space="preserve"> – Producción del sujeto psíquico. Buenos </w:t>
      </w:r>
      <w:r w:rsidR="00E15863" w:rsidRPr="003A4741">
        <w:rPr>
          <w:rFonts w:ascii="Times New Roman" w:hAnsi="Times New Roman" w:cs="Times New Roman"/>
          <w:sz w:val="24"/>
          <w:szCs w:val="24"/>
        </w:rPr>
        <w:t>Aires</w:t>
      </w:r>
      <w:r w:rsidR="00E15863">
        <w:rPr>
          <w:rFonts w:ascii="Times New Roman" w:hAnsi="Times New Roman" w:cs="Times New Roman"/>
          <w:sz w:val="24"/>
          <w:szCs w:val="24"/>
        </w:rPr>
        <w:t>:</w:t>
      </w:r>
      <w:r w:rsidR="005B6591">
        <w:rPr>
          <w:rFonts w:ascii="Times New Roman" w:hAnsi="Times New Roman" w:cs="Times New Roman"/>
          <w:sz w:val="24"/>
          <w:szCs w:val="24"/>
        </w:rPr>
        <w:t>Paidós.</w:t>
      </w:r>
    </w:p>
    <w:p w:rsidR="006B44EB" w:rsidRPr="008A2D9F" w:rsidRDefault="006B44EB" w:rsidP="00456206">
      <w:pPr>
        <w:pStyle w:val="Standard"/>
        <w:numPr>
          <w:ilvl w:val="0"/>
          <w:numId w:val="49"/>
        </w:numPr>
        <w:spacing w:line="360" w:lineRule="auto"/>
        <w:jc w:val="both"/>
        <w:rPr>
          <w:rStyle w:val="Hipervnculo"/>
          <w:rFonts w:ascii="Times New Roman" w:hAnsi="Times New Roman" w:cs="Times New Roman"/>
          <w:color w:val="auto"/>
          <w:sz w:val="24"/>
          <w:szCs w:val="24"/>
          <w:u w:val="none"/>
        </w:rPr>
      </w:pPr>
      <w:r w:rsidRPr="008A2D9F">
        <w:rPr>
          <w:rStyle w:val="Hipervnculo"/>
          <w:rFonts w:ascii="Times New Roman" w:hAnsi="Times New Roman" w:cs="Times New Roman"/>
          <w:color w:val="auto"/>
          <w:sz w:val="24"/>
          <w:szCs w:val="24"/>
          <w:u w:val="none"/>
        </w:rPr>
        <w:t>Cerruti, A</w:t>
      </w:r>
      <w:r w:rsidR="002D3C3A">
        <w:rPr>
          <w:rStyle w:val="Hipervnculo"/>
          <w:rFonts w:ascii="Times New Roman" w:hAnsi="Times New Roman" w:cs="Times New Roman"/>
          <w:color w:val="auto"/>
          <w:sz w:val="24"/>
          <w:szCs w:val="24"/>
          <w:u w:val="none"/>
        </w:rPr>
        <w:t>.</w:t>
      </w:r>
      <w:r w:rsidRPr="008A2D9F">
        <w:rPr>
          <w:rStyle w:val="Hipervnculo"/>
          <w:rFonts w:ascii="Times New Roman" w:hAnsi="Times New Roman" w:cs="Times New Roman"/>
          <w:color w:val="auto"/>
          <w:sz w:val="24"/>
          <w:szCs w:val="24"/>
          <w:u w:val="none"/>
        </w:rPr>
        <w:t xml:space="preserve"> (1993)</w:t>
      </w:r>
      <w:r w:rsidR="00DA6CFC">
        <w:rPr>
          <w:rStyle w:val="Hipervnculo"/>
          <w:rFonts w:ascii="Times New Roman" w:hAnsi="Times New Roman" w:cs="Times New Roman"/>
          <w:color w:val="auto"/>
          <w:sz w:val="24"/>
          <w:szCs w:val="24"/>
          <w:u w:val="none"/>
        </w:rPr>
        <w:t>.</w:t>
      </w:r>
      <w:r w:rsidR="00F71212">
        <w:rPr>
          <w:rStyle w:val="Hipervnculo"/>
          <w:rFonts w:ascii="Times New Roman" w:hAnsi="Times New Roman" w:cs="Times New Roman"/>
          <w:i/>
          <w:color w:val="auto"/>
          <w:sz w:val="24"/>
          <w:szCs w:val="24"/>
          <w:u w:val="none"/>
        </w:rPr>
        <w:t>Desarrollo,</w:t>
      </w:r>
      <w:r w:rsidRPr="00DB22F5">
        <w:rPr>
          <w:rStyle w:val="Hipervnculo"/>
          <w:rFonts w:ascii="Times New Roman" w:hAnsi="Times New Roman" w:cs="Times New Roman"/>
          <w:i/>
          <w:color w:val="auto"/>
          <w:sz w:val="24"/>
          <w:szCs w:val="24"/>
          <w:u w:val="none"/>
        </w:rPr>
        <w:t xml:space="preserve"> el niño de o a</w:t>
      </w:r>
      <w:r w:rsidR="002D3C3A" w:rsidRPr="00DB22F5">
        <w:rPr>
          <w:rStyle w:val="Hipervnculo"/>
          <w:rFonts w:ascii="Times New Roman" w:hAnsi="Times New Roman" w:cs="Times New Roman"/>
          <w:i/>
          <w:color w:val="auto"/>
          <w:sz w:val="24"/>
          <w:szCs w:val="24"/>
          <w:u w:val="none"/>
        </w:rPr>
        <w:t xml:space="preserve"> 5 años</w:t>
      </w:r>
      <w:r w:rsidR="00DE39B9">
        <w:rPr>
          <w:rStyle w:val="Hipervnculo"/>
          <w:rFonts w:ascii="Times New Roman" w:hAnsi="Times New Roman" w:cs="Times New Roman"/>
          <w:color w:val="auto"/>
          <w:sz w:val="24"/>
          <w:szCs w:val="24"/>
          <w:u w:val="none"/>
        </w:rPr>
        <w:t>. Montevideo</w:t>
      </w:r>
      <w:r w:rsidRPr="008A2D9F">
        <w:rPr>
          <w:rStyle w:val="Hipervnculo"/>
          <w:rFonts w:ascii="Times New Roman" w:hAnsi="Times New Roman" w:cs="Times New Roman"/>
          <w:color w:val="auto"/>
          <w:sz w:val="24"/>
          <w:szCs w:val="24"/>
          <w:u w:val="none"/>
        </w:rPr>
        <w:t>: Roca Viva</w:t>
      </w:r>
      <w:r w:rsidR="002D3C3A">
        <w:rPr>
          <w:rStyle w:val="Hipervnculo"/>
          <w:rFonts w:ascii="Times New Roman" w:hAnsi="Times New Roman" w:cs="Times New Roman"/>
          <w:color w:val="auto"/>
          <w:sz w:val="24"/>
          <w:szCs w:val="24"/>
          <w:u w:val="none"/>
        </w:rPr>
        <w:t>.</w:t>
      </w:r>
    </w:p>
    <w:p w:rsidR="001A677C" w:rsidRPr="006B44EB" w:rsidRDefault="001A677C" w:rsidP="00456206">
      <w:pPr>
        <w:pStyle w:val="Prrafodelista"/>
        <w:numPr>
          <w:ilvl w:val="0"/>
          <w:numId w:val="49"/>
        </w:numPr>
        <w:rPr>
          <w:rFonts w:ascii="Times New Roman" w:hAnsi="Times New Roman" w:cs="Times New Roman"/>
          <w:sz w:val="24"/>
          <w:szCs w:val="24"/>
        </w:rPr>
      </w:pPr>
      <w:r w:rsidRPr="006B44EB">
        <w:rPr>
          <w:rFonts w:ascii="Times New Roman" w:hAnsi="Times New Roman" w:cs="Times New Roman"/>
          <w:sz w:val="24"/>
          <w:szCs w:val="24"/>
        </w:rPr>
        <w:t>Dinello, R. (2005)</w:t>
      </w:r>
      <w:r w:rsidR="00DA6CFC">
        <w:rPr>
          <w:rFonts w:ascii="Times New Roman" w:hAnsi="Times New Roman" w:cs="Times New Roman"/>
          <w:sz w:val="24"/>
          <w:szCs w:val="24"/>
        </w:rPr>
        <w:t>.</w:t>
      </w:r>
      <w:r w:rsidRPr="00DB22F5">
        <w:rPr>
          <w:rFonts w:ascii="Times New Roman" w:hAnsi="Times New Roman" w:cs="Times New Roman"/>
          <w:i/>
          <w:sz w:val="24"/>
          <w:szCs w:val="24"/>
        </w:rPr>
        <w:t>Expresión Ludocreativa</w:t>
      </w:r>
      <w:r w:rsidR="00E15863">
        <w:rPr>
          <w:rFonts w:ascii="Times New Roman" w:hAnsi="Times New Roman" w:cs="Times New Roman"/>
          <w:sz w:val="24"/>
          <w:szCs w:val="24"/>
        </w:rPr>
        <w:t xml:space="preserve"> (Vol.2).Montevideo</w:t>
      </w:r>
      <w:r w:rsidR="00182C02">
        <w:rPr>
          <w:rFonts w:ascii="Times New Roman" w:hAnsi="Times New Roman" w:cs="Times New Roman"/>
          <w:sz w:val="24"/>
          <w:szCs w:val="24"/>
        </w:rPr>
        <w:t>:</w:t>
      </w:r>
      <w:r w:rsidR="00D673D5" w:rsidRPr="006B44EB">
        <w:rPr>
          <w:rFonts w:ascii="Times New Roman" w:hAnsi="Times New Roman" w:cs="Times New Roman"/>
          <w:sz w:val="24"/>
          <w:szCs w:val="24"/>
        </w:rPr>
        <w:t xml:space="preserve"> Nuevos Horizontes</w:t>
      </w:r>
      <w:r w:rsidR="002D3C3A">
        <w:rPr>
          <w:rFonts w:ascii="Times New Roman" w:hAnsi="Times New Roman" w:cs="Times New Roman"/>
          <w:sz w:val="24"/>
          <w:szCs w:val="24"/>
        </w:rPr>
        <w:t>.</w:t>
      </w:r>
    </w:p>
    <w:p w:rsidR="00BD450C" w:rsidRPr="003A4741" w:rsidRDefault="00BD450C" w:rsidP="00BD450C">
      <w:pPr>
        <w:pStyle w:val="Prrafodelista"/>
        <w:rPr>
          <w:rFonts w:ascii="Times New Roman" w:hAnsi="Times New Roman" w:cs="Times New Roman"/>
          <w:sz w:val="24"/>
          <w:szCs w:val="24"/>
        </w:rPr>
      </w:pPr>
    </w:p>
    <w:p w:rsidR="00BD450C" w:rsidRDefault="002D3C3A" w:rsidP="00456206">
      <w:pPr>
        <w:pStyle w:val="Prrafodelista"/>
        <w:numPr>
          <w:ilvl w:val="0"/>
          <w:numId w:val="49"/>
        </w:numPr>
        <w:rPr>
          <w:rFonts w:ascii="Times New Roman" w:hAnsi="Times New Roman" w:cs="Times New Roman"/>
          <w:sz w:val="24"/>
          <w:szCs w:val="24"/>
        </w:rPr>
      </w:pPr>
      <w:r>
        <w:rPr>
          <w:rFonts w:ascii="Times New Roman" w:hAnsi="Times New Roman" w:cs="Times New Roman"/>
          <w:sz w:val="24"/>
          <w:szCs w:val="24"/>
        </w:rPr>
        <w:t>Etchebehere Atenas, G.,</w:t>
      </w:r>
      <w:r w:rsidR="002468C0">
        <w:rPr>
          <w:rFonts w:ascii="Times New Roman" w:hAnsi="Times New Roman" w:cs="Times New Roman"/>
          <w:sz w:val="24"/>
          <w:szCs w:val="24"/>
        </w:rPr>
        <w:t xml:space="preserve"> Cambón,</w:t>
      </w:r>
      <w:r w:rsidR="00BD450C" w:rsidRPr="003A4741">
        <w:rPr>
          <w:rFonts w:ascii="Times New Roman" w:hAnsi="Times New Roman" w:cs="Times New Roman"/>
          <w:sz w:val="24"/>
          <w:szCs w:val="24"/>
        </w:rPr>
        <w:t xml:space="preserve"> V</w:t>
      </w:r>
      <w:r>
        <w:rPr>
          <w:rFonts w:ascii="Times New Roman" w:hAnsi="Times New Roman" w:cs="Times New Roman"/>
          <w:sz w:val="24"/>
          <w:szCs w:val="24"/>
        </w:rPr>
        <w:t>.</w:t>
      </w:r>
      <w:r w:rsidR="00DA6CFC">
        <w:rPr>
          <w:rFonts w:ascii="Times New Roman" w:hAnsi="Times New Roman" w:cs="Times New Roman"/>
          <w:sz w:val="24"/>
          <w:szCs w:val="24"/>
        </w:rPr>
        <w:t>,</w:t>
      </w:r>
      <w:r w:rsidR="002468C0">
        <w:rPr>
          <w:rFonts w:ascii="Times New Roman" w:hAnsi="Times New Roman" w:cs="Times New Roman"/>
          <w:sz w:val="24"/>
          <w:szCs w:val="24"/>
        </w:rPr>
        <w:t xml:space="preserve"> De León,</w:t>
      </w:r>
      <w:r w:rsidR="00BD450C" w:rsidRPr="003A4741">
        <w:rPr>
          <w:rFonts w:ascii="Times New Roman" w:hAnsi="Times New Roman" w:cs="Times New Roman"/>
          <w:sz w:val="24"/>
          <w:szCs w:val="24"/>
        </w:rPr>
        <w:t xml:space="preserve"> D</w:t>
      </w:r>
      <w:r>
        <w:rPr>
          <w:rFonts w:ascii="Times New Roman" w:hAnsi="Times New Roman" w:cs="Times New Roman"/>
          <w:sz w:val="24"/>
          <w:szCs w:val="24"/>
        </w:rPr>
        <w:t>.,</w:t>
      </w:r>
      <w:r w:rsidR="002468C0">
        <w:rPr>
          <w:rFonts w:ascii="Times New Roman" w:hAnsi="Times New Roman" w:cs="Times New Roman"/>
          <w:sz w:val="24"/>
          <w:szCs w:val="24"/>
        </w:rPr>
        <w:t>Zeballos,</w:t>
      </w:r>
      <w:r w:rsidR="00DA6CFC">
        <w:rPr>
          <w:rFonts w:ascii="Times New Roman" w:hAnsi="Times New Roman" w:cs="Times New Roman"/>
          <w:sz w:val="24"/>
          <w:szCs w:val="24"/>
        </w:rPr>
        <w:t xml:space="preserve"> Y.,</w:t>
      </w:r>
      <w:r w:rsidR="002468C0">
        <w:rPr>
          <w:rFonts w:ascii="Times New Roman" w:hAnsi="Times New Roman" w:cs="Times New Roman"/>
          <w:sz w:val="24"/>
          <w:szCs w:val="24"/>
        </w:rPr>
        <w:t xml:space="preserve"> Silvia</w:t>
      </w:r>
      <w:r w:rsidR="00BD450C" w:rsidRPr="003A4741">
        <w:rPr>
          <w:rFonts w:ascii="Times New Roman" w:hAnsi="Times New Roman" w:cs="Times New Roman"/>
          <w:sz w:val="24"/>
          <w:szCs w:val="24"/>
        </w:rPr>
        <w:t>, P</w:t>
      </w:r>
      <w:r w:rsidR="005210E2">
        <w:rPr>
          <w:rFonts w:ascii="Times New Roman" w:hAnsi="Times New Roman" w:cs="Times New Roman"/>
          <w:sz w:val="24"/>
          <w:szCs w:val="24"/>
        </w:rPr>
        <w:t xml:space="preserve">., </w:t>
      </w:r>
      <w:r w:rsidR="002468C0">
        <w:rPr>
          <w:rFonts w:ascii="Times New Roman" w:hAnsi="Times New Roman" w:cs="Times New Roman"/>
          <w:sz w:val="24"/>
          <w:szCs w:val="24"/>
        </w:rPr>
        <w:t>y Fraga</w:t>
      </w:r>
      <w:r w:rsidR="00BD450C" w:rsidRPr="003A4741">
        <w:rPr>
          <w:rFonts w:ascii="Times New Roman" w:hAnsi="Times New Roman" w:cs="Times New Roman"/>
          <w:sz w:val="24"/>
          <w:szCs w:val="24"/>
        </w:rPr>
        <w:t>, S. (2008)</w:t>
      </w:r>
      <w:r w:rsidR="00DA6CFC">
        <w:rPr>
          <w:rFonts w:ascii="Times New Roman" w:hAnsi="Times New Roman" w:cs="Times New Roman"/>
          <w:sz w:val="24"/>
          <w:szCs w:val="24"/>
        </w:rPr>
        <w:t>.</w:t>
      </w:r>
      <w:r w:rsidR="005210E2">
        <w:rPr>
          <w:rFonts w:ascii="Times New Roman" w:hAnsi="Times New Roman" w:cs="Times New Roman"/>
          <w:i/>
          <w:sz w:val="24"/>
          <w:szCs w:val="24"/>
        </w:rPr>
        <w:t>La Educación inicial: perspectivas, desafíos y acciones</w:t>
      </w:r>
      <w:r w:rsidR="00BD450C" w:rsidRPr="003A4741">
        <w:rPr>
          <w:rFonts w:ascii="Times New Roman" w:hAnsi="Times New Roman" w:cs="Times New Roman"/>
          <w:sz w:val="24"/>
          <w:szCs w:val="24"/>
        </w:rPr>
        <w:t xml:space="preserve">. </w:t>
      </w:r>
      <w:r w:rsidR="00182C02" w:rsidRPr="003A4741">
        <w:rPr>
          <w:rFonts w:ascii="Times New Roman" w:hAnsi="Times New Roman" w:cs="Times New Roman"/>
          <w:sz w:val="24"/>
          <w:szCs w:val="24"/>
        </w:rPr>
        <w:t>Montevideo</w:t>
      </w:r>
      <w:r w:rsidR="0018073C">
        <w:rPr>
          <w:rFonts w:ascii="Times New Roman" w:hAnsi="Times New Roman" w:cs="Times New Roman"/>
          <w:sz w:val="24"/>
          <w:szCs w:val="24"/>
        </w:rPr>
        <w:t>:</w:t>
      </w:r>
      <w:r w:rsidR="00BD450C" w:rsidRPr="003A4741">
        <w:rPr>
          <w:rFonts w:ascii="Times New Roman" w:hAnsi="Times New Roman" w:cs="Times New Roman"/>
          <w:sz w:val="24"/>
          <w:szCs w:val="24"/>
        </w:rPr>
        <w:t xml:space="preserve"> Psicolibros</w:t>
      </w:r>
      <w:r w:rsidR="00182C02">
        <w:rPr>
          <w:rFonts w:ascii="Times New Roman" w:hAnsi="Times New Roman" w:cs="Times New Roman"/>
          <w:sz w:val="24"/>
          <w:szCs w:val="24"/>
        </w:rPr>
        <w:t>.</w:t>
      </w:r>
    </w:p>
    <w:p w:rsidR="00B1214C" w:rsidRPr="00B1214C" w:rsidRDefault="00B1214C" w:rsidP="00B1214C">
      <w:pPr>
        <w:pStyle w:val="Prrafodelista"/>
        <w:rPr>
          <w:rFonts w:ascii="Times New Roman" w:hAnsi="Times New Roman" w:cs="Times New Roman"/>
          <w:sz w:val="24"/>
          <w:szCs w:val="24"/>
        </w:rPr>
      </w:pPr>
    </w:p>
    <w:p w:rsidR="00B1214C" w:rsidRDefault="00B1214C" w:rsidP="00456206">
      <w:pPr>
        <w:pStyle w:val="Prrafodelista"/>
        <w:numPr>
          <w:ilvl w:val="0"/>
          <w:numId w:val="49"/>
        </w:numPr>
        <w:rPr>
          <w:rFonts w:ascii="Times New Roman" w:hAnsi="Times New Roman" w:cs="Times New Roman"/>
          <w:sz w:val="24"/>
          <w:szCs w:val="24"/>
        </w:rPr>
      </w:pPr>
      <w:r>
        <w:rPr>
          <w:rFonts w:ascii="Times New Roman" w:hAnsi="Times New Roman" w:cs="Times New Roman"/>
          <w:sz w:val="24"/>
          <w:szCs w:val="24"/>
        </w:rPr>
        <w:t xml:space="preserve">Freire de Garbarino,M., Weigle,A.,Casas de Pereda,M., Braun de Bagnulo,S., Cutinella de Aguiar,O., Altman de Litvan,M., y Volinski de Hoffnung,P.(1986) El juego en psicoanálisis de niños.Montevideo:APU.  </w:t>
      </w:r>
    </w:p>
    <w:p w:rsidR="006B44EB" w:rsidRPr="006B44EB" w:rsidRDefault="006B44EB" w:rsidP="006B44EB">
      <w:pPr>
        <w:pStyle w:val="Prrafodelista"/>
        <w:rPr>
          <w:rFonts w:ascii="Times New Roman" w:hAnsi="Times New Roman" w:cs="Times New Roman"/>
          <w:sz w:val="24"/>
          <w:szCs w:val="24"/>
        </w:rPr>
      </w:pPr>
    </w:p>
    <w:p w:rsidR="006B44EB" w:rsidRDefault="006B44EB" w:rsidP="00456206">
      <w:pPr>
        <w:pStyle w:val="Standard"/>
        <w:numPr>
          <w:ilvl w:val="0"/>
          <w:numId w:val="49"/>
        </w:numPr>
        <w:spacing w:line="360" w:lineRule="auto"/>
        <w:jc w:val="both"/>
        <w:rPr>
          <w:rStyle w:val="Hipervnculo"/>
          <w:rFonts w:ascii="Times New Roman" w:hAnsi="Times New Roman" w:cs="Times New Roman"/>
          <w:color w:val="auto"/>
          <w:sz w:val="24"/>
          <w:szCs w:val="24"/>
          <w:u w:val="none"/>
        </w:rPr>
      </w:pPr>
      <w:r w:rsidRPr="008A2D9F">
        <w:rPr>
          <w:rStyle w:val="Hipervnculo"/>
          <w:rFonts w:ascii="Times New Roman" w:hAnsi="Times New Roman" w:cs="Times New Roman"/>
          <w:color w:val="auto"/>
          <w:sz w:val="24"/>
          <w:szCs w:val="24"/>
          <w:u w:val="none"/>
        </w:rPr>
        <w:t>Freud, A</w:t>
      </w:r>
      <w:r w:rsidR="0018073C">
        <w:rPr>
          <w:rStyle w:val="Hipervnculo"/>
          <w:rFonts w:ascii="Times New Roman" w:hAnsi="Times New Roman" w:cs="Times New Roman"/>
          <w:color w:val="auto"/>
          <w:sz w:val="24"/>
          <w:szCs w:val="24"/>
          <w:u w:val="none"/>
        </w:rPr>
        <w:t>.</w:t>
      </w:r>
      <w:r w:rsidRPr="008A2D9F">
        <w:rPr>
          <w:rStyle w:val="Hipervnculo"/>
          <w:rFonts w:ascii="Times New Roman" w:hAnsi="Times New Roman" w:cs="Times New Roman"/>
          <w:color w:val="auto"/>
          <w:sz w:val="24"/>
          <w:szCs w:val="24"/>
          <w:u w:val="none"/>
        </w:rPr>
        <w:t xml:space="preserve"> (1981)</w:t>
      </w:r>
      <w:r w:rsidR="00003129">
        <w:rPr>
          <w:rStyle w:val="Hipervnculo"/>
          <w:rFonts w:ascii="Times New Roman" w:hAnsi="Times New Roman" w:cs="Times New Roman"/>
          <w:color w:val="auto"/>
          <w:sz w:val="24"/>
          <w:szCs w:val="24"/>
          <w:u w:val="none"/>
        </w:rPr>
        <w:t>.</w:t>
      </w:r>
      <w:r w:rsidRPr="00003129">
        <w:rPr>
          <w:rStyle w:val="Hipervnculo"/>
          <w:rFonts w:ascii="Times New Roman" w:hAnsi="Times New Roman" w:cs="Times New Roman"/>
          <w:i/>
          <w:color w:val="auto"/>
          <w:sz w:val="24"/>
          <w:szCs w:val="24"/>
          <w:u w:val="none"/>
        </w:rPr>
        <w:t>Normalidad y patolog</w:t>
      </w:r>
      <w:r w:rsidR="0018073C" w:rsidRPr="00003129">
        <w:rPr>
          <w:rStyle w:val="Hipervnculo"/>
          <w:rFonts w:ascii="Times New Roman" w:hAnsi="Times New Roman" w:cs="Times New Roman"/>
          <w:i/>
          <w:color w:val="auto"/>
          <w:sz w:val="24"/>
          <w:szCs w:val="24"/>
          <w:u w:val="none"/>
        </w:rPr>
        <w:t>ía en la niñez</w:t>
      </w:r>
      <w:r w:rsidR="00CA2D62">
        <w:rPr>
          <w:rStyle w:val="Hipervnculo"/>
          <w:rFonts w:ascii="Times New Roman" w:hAnsi="Times New Roman" w:cs="Times New Roman"/>
          <w:color w:val="auto"/>
          <w:sz w:val="24"/>
          <w:szCs w:val="24"/>
          <w:u w:val="none"/>
        </w:rPr>
        <w:t>. Buenos Aires</w:t>
      </w:r>
      <w:r w:rsidRPr="008A2D9F">
        <w:rPr>
          <w:rStyle w:val="Hipervnculo"/>
          <w:rFonts w:ascii="Times New Roman" w:hAnsi="Times New Roman" w:cs="Times New Roman"/>
          <w:color w:val="auto"/>
          <w:sz w:val="24"/>
          <w:szCs w:val="24"/>
          <w:u w:val="none"/>
        </w:rPr>
        <w:t>: Paidós</w:t>
      </w:r>
      <w:r w:rsidR="0018073C">
        <w:rPr>
          <w:rStyle w:val="Hipervnculo"/>
          <w:rFonts w:ascii="Times New Roman" w:hAnsi="Times New Roman" w:cs="Times New Roman"/>
          <w:color w:val="auto"/>
          <w:sz w:val="24"/>
          <w:szCs w:val="24"/>
          <w:u w:val="none"/>
        </w:rPr>
        <w:t>.</w:t>
      </w:r>
    </w:p>
    <w:p w:rsidR="00B1214C" w:rsidRDefault="00B1214C" w:rsidP="00B1214C">
      <w:pPr>
        <w:pStyle w:val="Prrafodelista"/>
        <w:rPr>
          <w:rStyle w:val="Hipervnculo"/>
          <w:rFonts w:ascii="Times New Roman" w:hAnsi="Times New Roman" w:cs="Times New Roman"/>
          <w:color w:val="auto"/>
          <w:sz w:val="24"/>
          <w:szCs w:val="24"/>
          <w:u w:val="none"/>
        </w:rPr>
      </w:pPr>
    </w:p>
    <w:p w:rsidR="00B1214C" w:rsidRPr="008A2D9F" w:rsidRDefault="00B1214C" w:rsidP="00B1214C">
      <w:pPr>
        <w:pStyle w:val="Standard"/>
        <w:spacing w:line="360" w:lineRule="auto"/>
        <w:ind w:left="720"/>
        <w:jc w:val="both"/>
        <w:rPr>
          <w:rStyle w:val="Hipervnculo"/>
          <w:rFonts w:ascii="Times New Roman" w:hAnsi="Times New Roman" w:cs="Times New Roman"/>
          <w:color w:val="auto"/>
          <w:sz w:val="24"/>
          <w:szCs w:val="24"/>
          <w:u w:val="none"/>
        </w:rPr>
      </w:pPr>
    </w:p>
    <w:p w:rsidR="001A677C" w:rsidRDefault="001A677C" w:rsidP="00456206">
      <w:pPr>
        <w:pStyle w:val="Prrafodelista"/>
        <w:numPr>
          <w:ilvl w:val="0"/>
          <w:numId w:val="49"/>
        </w:numPr>
        <w:rPr>
          <w:rFonts w:ascii="Times New Roman" w:hAnsi="Times New Roman" w:cs="Times New Roman"/>
          <w:sz w:val="24"/>
          <w:szCs w:val="24"/>
        </w:rPr>
      </w:pPr>
      <w:r w:rsidRPr="00D26570">
        <w:rPr>
          <w:rFonts w:ascii="Times New Roman" w:hAnsi="Times New Roman" w:cs="Times New Roman"/>
          <w:sz w:val="24"/>
          <w:szCs w:val="24"/>
        </w:rPr>
        <w:lastRenderedPageBreak/>
        <w:t>Goldstein, S.</w:t>
      </w:r>
      <w:r w:rsidR="00D26570" w:rsidRPr="00D26570">
        <w:rPr>
          <w:rFonts w:ascii="Times New Roman" w:hAnsi="Times New Roman" w:cs="Times New Roman"/>
          <w:sz w:val="24"/>
          <w:szCs w:val="24"/>
        </w:rPr>
        <w:t>(1979).</w:t>
      </w:r>
      <w:r w:rsidRPr="00D26570">
        <w:rPr>
          <w:rFonts w:ascii="Times New Roman" w:hAnsi="Times New Roman" w:cs="Times New Roman"/>
          <w:i/>
          <w:sz w:val="24"/>
          <w:szCs w:val="24"/>
        </w:rPr>
        <w:t>Dinámica y realidad del juego en el niño</w:t>
      </w:r>
      <w:r w:rsidRPr="00D26570">
        <w:rPr>
          <w:rFonts w:ascii="Times New Roman" w:hAnsi="Times New Roman" w:cs="Times New Roman"/>
          <w:sz w:val="24"/>
          <w:szCs w:val="24"/>
        </w:rPr>
        <w:t xml:space="preserve">. </w:t>
      </w:r>
      <w:r w:rsidR="00D26570" w:rsidRPr="00D26570">
        <w:rPr>
          <w:rFonts w:ascii="Times New Roman" w:hAnsi="Times New Roman" w:cs="Times New Roman"/>
          <w:sz w:val="24"/>
          <w:szCs w:val="24"/>
        </w:rPr>
        <w:t>Montevideo</w:t>
      </w:r>
      <w:r w:rsidR="00F962C3">
        <w:rPr>
          <w:rFonts w:ascii="Times New Roman" w:hAnsi="Times New Roman" w:cs="Times New Roman"/>
          <w:sz w:val="24"/>
          <w:szCs w:val="24"/>
        </w:rPr>
        <w:t xml:space="preserve">: </w:t>
      </w:r>
      <w:r w:rsidR="00F962C3" w:rsidRPr="00D26570">
        <w:rPr>
          <w:rFonts w:ascii="Times New Roman" w:hAnsi="Times New Roman" w:cs="Times New Roman"/>
          <w:sz w:val="24"/>
          <w:szCs w:val="24"/>
        </w:rPr>
        <w:t>CIEP</w:t>
      </w:r>
      <w:r w:rsidR="00F962C3">
        <w:rPr>
          <w:rFonts w:ascii="Times New Roman" w:hAnsi="Times New Roman" w:cs="Times New Roman"/>
          <w:sz w:val="24"/>
          <w:szCs w:val="24"/>
        </w:rPr>
        <w:t>.</w:t>
      </w:r>
    </w:p>
    <w:p w:rsidR="000E469E" w:rsidRPr="000E469E" w:rsidRDefault="005C1632" w:rsidP="00456206">
      <w:pPr>
        <w:pStyle w:val="Standard"/>
        <w:numPr>
          <w:ilvl w:val="0"/>
          <w:numId w:val="49"/>
        </w:numPr>
        <w:spacing w:line="360" w:lineRule="auto"/>
        <w:jc w:val="both"/>
        <w:rPr>
          <w:rFonts w:ascii="Times New Roman" w:hAnsi="Times New Roman" w:cs="Times New Roman"/>
          <w:sz w:val="24"/>
          <w:szCs w:val="24"/>
        </w:rPr>
      </w:pPr>
      <w:r w:rsidRPr="009517F0">
        <w:rPr>
          <w:rFonts w:ascii="Times New Roman" w:hAnsi="Times New Roman" w:cs="Times New Roman"/>
          <w:sz w:val="24"/>
          <w:szCs w:val="24"/>
        </w:rPr>
        <w:t>Hewstone</w:t>
      </w:r>
      <w:r w:rsidR="009517F0">
        <w:rPr>
          <w:rFonts w:ascii="Times New Roman" w:hAnsi="Times New Roman" w:cs="Times New Roman"/>
          <w:sz w:val="24"/>
          <w:szCs w:val="24"/>
        </w:rPr>
        <w:t xml:space="preserve">, </w:t>
      </w:r>
      <w:r w:rsidRPr="009517F0">
        <w:rPr>
          <w:rFonts w:ascii="Times New Roman" w:hAnsi="Times New Roman" w:cs="Times New Roman"/>
          <w:sz w:val="24"/>
          <w:szCs w:val="24"/>
        </w:rPr>
        <w:t>C.</w:t>
      </w:r>
      <w:r w:rsidR="009914FE">
        <w:rPr>
          <w:rFonts w:ascii="Times New Roman" w:hAnsi="Times New Roman" w:cs="Times New Roman"/>
          <w:sz w:val="24"/>
          <w:szCs w:val="24"/>
        </w:rPr>
        <w:t>(</w:t>
      </w:r>
      <w:r w:rsidR="009914FE" w:rsidRPr="009914FE">
        <w:rPr>
          <w:rFonts w:ascii="Times New Roman" w:hAnsi="Times New Roman" w:cs="Times New Roman"/>
          <w:sz w:val="24"/>
          <w:szCs w:val="24"/>
        </w:rPr>
        <w:t>2006</w:t>
      </w:r>
      <w:r w:rsidR="00CB1E01">
        <w:rPr>
          <w:rFonts w:ascii="Times New Roman" w:hAnsi="Times New Roman" w:cs="Times New Roman"/>
          <w:sz w:val="24"/>
          <w:szCs w:val="24"/>
        </w:rPr>
        <w:t>)</w:t>
      </w:r>
      <w:r w:rsidRPr="009517F0">
        <w:rPr>
          <w:rFonts w:ascii="Times New Roman" w:hAnsi="Times New Roman" w:cs="Times New Roman"/>
          <w:i/>
          <w:sz w:val="24"/>
          <w:szCs w:val="24"/>
        </w:rPr>
        <w:t xml:space="preserve">Niños </w:t>
      </w:r>
      <w:r w:rsidR="006D7338" w:rsidRPr="009517F0">
        <w:rPr>
          <w:rFonts w:ascii="Times New Roman" w:hAnsi="Times New Roman" w:cs="Times New Roman"/>
          <w:i/>
          <w:sz w:val="24"/>
          <w:szCs w:val="24"/>
        </w:rPr>
        <w:t>jugando</w:t>
      </w:r>
      <w:r w:rsidR="006D7338">
        <w:rPr>
          <w:rFonts w:ascii="Times New Roman" w:hAnsi="Times New Roman" w:cs="Times New Roman"/>
          <w:sz w:val="24"/>
          <w:szCs w:val="24"/>
        </w:rPr>
        <w:t>.</w:t>
      </w:r>
      <w:r w:rsidR="006D7338" w:rsidRPr="009517F0">
        <w:rPr>
          <w:rFonts w:ascii="Times New Roman" w:hAnsi="Times New Roman" w:cs="Times New Roman"/>
          <w:sz w:val="24"/>
          <w:szCs w:val="24"/>
        </w:rPr>
        <w:t xml:space="preserve"> Recuperado</w:t>
      </w:r>
      <w:r w:rsidR="00E3290D">
        <w:rPr>
          <w:rFonts w:ascii="Times New Roman" w:hAnsi="Times New Roman" w:cs="Times New Roman"/>
          <w:sz w:val="24"/>
          <w:szCs w:val="24"/>
        </w:rPr>
        <w:t xml:space="preserve"> de </w:t>
      </w:r>
      <w:hyperlink r:id="rId9" w:history="1">
        <w:r w:rsidRPr="009517F0">
          <w:rPr>
            <w:rStyle w:val="Hipervnculo"/>
            <w:rFonts w:ascii="Times New Roman" w:hAnsi="Times New Roman" w:cs="Times New Roman"/>
            <w:sz w:val="24"/>
            <w:szCs w:val="24"/>
          </w:rPr>
          <w:t>http://www.artelista.com/obra/7835939786890827-ninosjugando.html</w:t>
        </w:r>
      </w:hyperlink>
    </w:p>
    <w:p w:rsidR="00A110F4" w:rsidRPr="003A4741" w:rsidRDefault="00A110F4" w:rsidP="00A110F4">
      <w:pPr>
        <w:pStyle w:val="Prrafodelista"/>
        <w:rPr>
          <w:rFonts w:ascii="Times New Roman" w:hAnsi="Times New Roman" w:cs="Times New Roman"/>
          <w:sz w:val="24"/>
          <w:szCs w:val="24"/>
        </w:rPr>
      </w:pPr>
    </w:p>
    <w:p w:rsidR="00A110F4" w:rsidRPr="003A4741" w:rsidRDefault="00A110F4" w:rsidP="00456206">
      <w:pPr>
        <w:pStyle w:val="Prrafodelista"/>
        <w:numPr>
          <w:ilvl w:val="0"/>
          <w:numId w:val="49"/>
        </w:numPr>
        <w:rPr>
          <w:rFonts w:ascii="Times New Roman" w:hAnsi="Times New Roman" w:cs="Times New Roman"/>
          <w:sz w:val="24"/>
          <w:szCs w:val="24"/>
        </w:rPr>
      </w:pPr>
      <w:r w:rsidRPr="003A4741">
        <w:rPr>
          <w:rFonts w:ascii="Times New Roman" w:hAnsi="Times New Roman" w:cs="Times New Roman"/>
          <w:sz w:val="24"/>
          <w:szCs w:val="24"/>
        </w:rPr>
        <w:t xml:space="preserve">Huizinga, J. (1972) </w:t>
      </w:r>
      <w:r w:rsidRPr="003E1E06">
        <w:rPr>
          <w:rFonts w:ascii="Times New Roman" w:hAnsi="Times New Roman" w:cs="Times New Roman"/>
          <w:i/>
          <w:sz w:val="24"/>
          <w:szCs w:val="24"/>
        </w:rPr>
        <w:t>Homo Ludens</w:t>
      </w:r>
      <w:r w:rsidR="00CD77E6">
        <w:rPr>
          <w:rFonts w:ascii="Times New Roman" w:hAnsi="Times New Roman" w:cs="Times New Roman"/>
          <w:sz w:val="24"/>
          <w:szCs w:val="24"/>
        </w:rPr>
        <w:t xml:space="preserve">. </w:t>
      </w:r>
      <w:r w:rsidR="009D26F0">
        <w:rPr>
          <w:rFonts w:ascii="Times New Roman" w:hAnsi="Times New Roman" w:cs="Times New Roman"/>
          <w:sz w:val="24"/>
          <w:szCs w:val="24"/>
        </w:rPr>
        <w:t>Madrid</w:t>
      </w:r>
      <w:r w:rsidR="003E1E06">
        <w:rPr>
          <w:rFonts w:ascii="Times New Roman" w:hAnsi="Times New Roman" w:cs="Times New Roman"/>
          <w:sz w:val="24"/>
          <w:szCs w:val="24"/>
        </w:rPr>
        <w:t>: Alianza.</w:t>
      </w:r>
    </w:p>
    <w:p w:rsidR="00F63024" w:rsidRPr="003A4741" w:rsidRDefault="00F63024" w:rsidP="00F63024">
      <w:pPr>
        <w:pStyle w:val="Prrafodelista"/>
        <w:rPr>
          <w:rFonts w:ascii="Times New Roman" w:hAnsi="Times New Roman" w:cs="Times New Roman"/>
          <w:sz w:val="24"/>
          <w:szCs w:val="24"/>
        </w:rPr>
      </w:pPr>
    </w:p>
    <w:p w:rsidR="00F63024" w:rsidRPr="003A4741" w:rsidRDefault="00DB38D2" w:rsidP="00456206">
      <w:pPr>
        <w:pStyle w:val="Prrafodelista"/>
        <w:numPr>
          <w:ilvl w:val="0"/>
          <w:numId w:val="49"/>
        </w:numPr>
        <w:rPr>
          <w:rFonts w:ascii="Times New Roman" w:hAnsi="Times New Roman" w:cs="Times New Roman"/>
          <w:sz w:val="24"/>
          <w:szCs w:val="24"/>
        </w:rPr>
      </w:pPr>
      <w:r>
        <w:rPr>
          <w:rFonts w:ascii="Times New Roman" w:hAnsi="Times New Roman" w:cs="Times New Roman"/>
          <w:sz w:val="24"/>
          <w:szCs w:val="24"/>
        </w:rPr>
        <w:t xml:space="preserve">INAME (2002). </w:t>
      </w:r>
      <w:r w:rsidR="00F63024" w:rsidRPr="00475532">
        <w:rPr>
          <w:rFonts w:ascii="Times New Roman" w:hAnsi="Times New Roman" w:cs="Times New Roman"/>
          <w:i/>
          <w:sz w:val="24"/>
          <w:szCs w:val="24"/>
        </w:rPr>
        <w:t>Primera infancia, aportes a la formación de educadores y educadores</w:t>
      </w:r>
      <w:r w:rsidR="003D6B03">
        <w:rPr>
          <w:rFonts w:ascii="Times New Roman" w:hAnsi="Times New Roman" w:cs="Times New Roman"/>
          <w:sz w:val="24"/>
          <w:szCs w:val="24"/>
        </w:rPr>
        <w:t>.</w:t>
      </w:r>
      <w:r w:rsidR="00475532" w:rsidRPr="003A4741">
        <w:rPr>
          <w:rFonts w:ascii="Times New Roman" w:hAnsi="Times New Roman" w:cs="Times New Roman"/>
          <w:sz w:val="24"/>
          <w:szCs w:val="24"/>
        </w:rPr>
        <w:t>Montevideo</w:t>
      </w:r>
      <w:r>
        <w:rPr>
          <w:rFonts w:ascii="Times New Roman" w:hAnsi="Times New Roman" w:cs="Times New Roman"/>
          <w:sz w:val="24"/>
          <w:szCs w:val="24"/>
        </w:rPr>
        <w:t>: Centro</w:t>
      </w:r>
      <w:r w:rsidR="00475532">
        <w:rPr>
          <w:rFonts w:ascii="Times New Roman" w:hAnsi="Times New Roman" w:cs="Times New Roman"/>
          <w:sz w:val="24"/>
          <w:szCs w:val="24"/>
        </w:rPr>
        <w:t xml:space="preserve"> de formación y estudios:</w:t>
      </w:r>
      <w:r w:rsidR="00F63024" w:rsidRPr="003A4741">
        <w:rPr>
          <w:rFonts w:ascii="Times New Roman" w:hAnsi="Times New Roman" w:cs="Times New Roman"/>
          <w:sz w:val="24"/>
          <w:szCs w:val="24"/>
        </w:rPr>
        <w:t xml:space="preserve"> Agencia Española</w:t>
      </w:r>
      <w:r w:rsidR="00475532">
        <w:rPr>
          <w:rFonts w:ascii="Times New Roman" w:hAnsi="Times New Roman" w:cs="Times New Roman"/>
          <w:sz w:val="24"/>
          <w:szCs w:val="24"/>
        </w:rPr>
        <w:t xml:space="preserve"> de Cooperación Internacional:</w:t>
      </w:r>
      <w:r w:rsidR="00F63024" w:rsidRPr="003A4741">
        <w:rPr>
          <w:rFonts w:ascii="Times New Roman" w:hAnsi="Times New Roman" w:cs="Times New Roman"/>
          <w:sz w:val="24"/>
          <w:szCs w:val="24"/>
        </w:rPr>
        <w:t xml:space="preserve"> Ministeri</w:t>
      </w:r>
      <w:r w:rsidR="00475532">
        <w:rPr>
          <w:rFonts w:ascii="Times New Roman" w:hAnsi="Times New Roman" w:cs="Times New Roman"/>
          <w:sz w:val="24"/>
          <w:szCs w:val="24"/>
        </w:rPr>
        <w:t>o de Trabajo y Asuntos Sociales.</w:t>
      </w:r>
      <w:r w:rsidR="00F63024" w:rsidRPr="003A4741">
        <w:rPr>
          <w:rFonts w:ascii="Times New Roman" w:hAnsi="Times New Roman" w:cs="Times New Roman"/>
          <w:sz w:val="24"/>
          <w:szCs w:val="24"/>
        </w:rPr>
        <w:t xml:space="preserve"> Dirección General de Acción Social del Menor y de la Familia.</w:t>
      </w:r>
    </w:p>
    <w:p w:rsidR="00F63024" w:rsidRPr="003A4741" w:rsidRDefault="00F63024" w:rsidP="00F63024">
      <w:pPr>
        <w:pStyle w:val="Prrafodelista"/>
        <w:ind w:left="1440" w:firstLine="0"/>
        <w:rPr>
          <w:rFonts w:ascii="Times New Roman" w:hAnsi="Times New Roman" w:cs="Times New Roman"/>
          <w:sz w:val="24"/>
          <w:szCs w:val="24"/>
        </w:rPr>
      </w:pPr>
    </w:p>
    <w:p w:rsidR="00A110F4" w:rsidRPr="003A4741" w:rsidRDefault="00A110F4" w:rsidP="00A110F4">
      <w:pPr>
        <w:pStyle w:val="Prrafodelista"/>
        <w:rPr>
          <w:rFonts w:ascii="Times New Roman" w:hAnsi="Times New Roman" w:cs="Times New Roman"/>
          <w:sz w:val="24"/>
          <w:szCs w:val="24"/>
        </w:rPr>
      </w:pPr>
    </w:p>
    <w:p w:rsidR="00A110F4" w:rsidRPr="00312F70" w:rsidRDefault="00A110F4" w:rsidP="00456206">
      <w:pPr>
        <w:pStyle w:val="Prrafodelista"/>
        <w:numPr>
          <w:ilvl w:val="0"/>
          <w:numId w:val="49"/>
        </w:numPr>
        <w:rPr>
          <w:rFonts w:ascii="Times New Roman" w:hAnsi="Times New Roman" w:cs="Times New Roman"/>
          <w:sz w:val="24"/>
          <w:szCs w:val="24"/>
        </w:rPr>
      </w:pPr>
      <w:r w:rsidRPr="00312F70">
        <w:rPr>
          <w:rFonts w:ascii="Times New Roman" w:hAnsi="Times New Roman" w:cs="Times New Roman"/>
          <w:sz w:val="24"/>
          <w:szCs w:val="24"/>
        </w:rPr>
        <w:t>Kernberg, P. (1999). El juego</w:t>
      </w:r>
      <w:r w:rsidR="00651D0F">
        <w:rPr>
          <w:rFonts w:ascii="Times New Roman" w:hAnsi="Times New Roman" w:cs="Times New Roman"/>
          <w:sz w:val="24"/>
          <w:szCs w:val="24"/>
        </w:rPr>
        <w:t>.(s.l.): (s.n.)</w:t>
      </w:r>
    </w:p>
    <w:p w:rsidR="00DA160A" w:rsidRPr="003A4741" w:rsidRDefault="00DA160A" w:rsidP="00DA160A">
      <w:pPr>
        <w:pStyle w:val="Prrafodelista"/>
        <w:rPr>
          <w:rFonts w:ascii="Times New Roman" w:hAnsi="Times New Roman" w:cs="Times New Roman"/>
          <w:sz w:val="24"/>
          <w:szCs w:val="24"/>
        </w:rPr>
      </w:pPr>
    </w:p>
    <w:p w:rsidR="00DA160A" w:rsidRPr="003A4741" w:rsidRDefault="00DA160A" w:rsidP="00456206">
      <w:pPr>
        <w:pStyle w:val="Prrafodelista"/>
        <w:numPr>
          <w:ilvl w:val="0"/>
          <w:numId w:val="49"/>
        </w:numPr>
        <w:rPr>
          <w:rFonts w:ascii="Times New Roman" w:hAnsi="Times New Roman" w:cs="Times New Roman"/>
          <w:sz w:val="24"/>
          <w:szCs w:val="24"/>
        </w:rPr>
      </w:pPr>
      <w:r w:rsidRPr="003A4741">
        <w:rPr>
          <w:rFonts w:ascii="Times New Roman" w:hAnsi="Times New Roman" w:cs="Times New Roman"/>
          <w:sz w:val="24"/>
          <w:szCs w:val="24"/>
        </w:rPr>
        <w:t xml:space="preserve">López Chamorro, I. (2010). </w:t>
      </w:r>
      <w:r w:rsidRPr="003E1E06">
        <w:rPr>
          <w:rFonts w:ascii="Times New Roman" w:hAnsi="Times New Roman" w:cs="Times New Roman"/>
          <w:i/>
          <w:sz w:val="24"/>
          <w:szCs w:val="24"/>
        </w:rPr>
        <w:t xml:space="preserve">El juego en la educación infantil y </w:t>
      </w:r>
      <w:r w:rsidR="00AA5A1B" w:rsidRPr="003E1E06">
        <w:rPr>
          <w:rFonts w:ascii="Times New Roman" w:hAnsi="Times New Roman" w:cs="Times New Roman"/>
          <w:i/>
          <w:sz w:val="24"/>
          <w:szCs w:val="24"/>
        </w:rPr>
        <w:t>primaria</w:t>
      </w:r>
      <w:r w:rsidR="00AA5A1B">
        <w:rPr>
          <w:rFonts w:ascii="Times New Roman" w:hAnsi="Times New Roman" w:cs="Times New Roman"/>
          <w:sz w:val="24"/>
          <w:szCs w:val="24"/>
        </w:rPr>
        <w:t>. Recuperado</w:t>
      </w:r>
      <w:r w:rsidR="00E3290D">
        <w:rPr>
          <w:rFonts w:ascii="Times New Roman" w:hAnsi="Times New Roman" w:cs="Times New Roman"/>
          <w:sz w:val="24"/>
          <w:szCs w:val="24"/>
        </w:rPr>
        <w:t xml:space="preserve"> de</w:t>
      </w:r>
      <w:hyperlink r:id="rId10" w:history="1">
        <w:r w:rsidR="00066FC9" w:rsidRPr="004D0847">
          <w:rPr>
            <w:rStyle w:val="Hipervnculo"/>
            <w:rFonts w:ascii="Times New Roman" w:hAnsi="Times New Roman" w:cs="Times New Roman"/>
            <w:sz w:val="24"/>
            <w:szCs w:val="24"/>
          </w:rPr>
          <w:t>http://educacioninicial.mx/wp-content/uploads/2014/01/JuegoEIP.pdf</w:t>
        </w:r>
      </w:hyperlink>
    </w:p>
    <w:p w:rsidR="00796E94" w:rsidRPr="003A4741" w:rsidRDefault="00796E94" w:rsidP="00796E94">
      <w:pPr>
        <w:pStyle w:val="Prrafodelista"/>
        <w:rPr>
          <w:rFonts w:ascii="Times New Roman" w:hAnsi="Times New Roman" w:cs="Times New Roman"/>
          <w:sz w:val="24"/>
          <w:szCs w:val="24"/>
        </w:rPr>
      </w:pPr>
    </w:p>
    <w:p w:rsidR="00796E94" w:rsidRPr="003A4741" w:rsidRDefault="00796E94" w:rsidP="00456206">
      <w:pPr>
        <w:pStyle w:val="Prrafodelista"/>
        <w:numPr>
          <w:ilvl w:val="0"/>
          <w:numId w:val="49"/>
        </w:numPr>
        <w:rPr>
          <w:rFonts w:ascii="Times New Roman" w:hAnsi="Times New Roman" w:cs="Times New Roman"/>
          <w:sz w:val="24"/>
          <w:szCs w:val="24"/>
        </w:rPr>
      </w:pPr>
      <w:r w:rsidRPr="003A4741">
        <w:rPr>
          <w:rFonts w:ascii="Times New Roman" w:hAnsi="Times New Roman" w:cs="Times New Roman"/>
          <w:sz w:val="24"/>
          <w:szCs w:val="24"/>
        </w:rPr>
        <w:t>Molina, L</w:t>
      </w:r>
      <w:r w:rsidR="003E1E06">
        <w:rPr>
          <w:rFonts w:ascii="Times New Roman" w:hAnsi="Times New Roman" w:cs="Times New Roman"/>
          <w:sz w:val="24"/>
          <w:szCs w:val="24"/>
        </w:rPr>
        <w:t>., y</w:t>
      </w:r>
      <w:r w:rsidRPr="003A4741">
        <w:rPr>
          <w:rFonts w:ascii="Times New Roman" w:hAnsi="Times New Roman" w:cs="Times New Roman"/>
          <w:sz w:val="24"/>
          <w:szCs w:val="24"/>
        </w:rPr>
        <w:t xml:space="preserve"> Jiménez, N</w:t>
      </w:r>
      <w:r w:rsidR="00763D3F">
        <w:rPr>
          <w:rFonts w:ascii="Times New Roman" w:hAnsi="Times New Roman" w:cs="Times New Roman"/>
          <w:sz w:val="24"/>
          <w:szCs w:val="24"/>
        </w:rPr>
        <w:t>.</w:t>
      </w:r>
      <w:r w:rsidRPr="003A4741">
        <w:rPr>
          <w:rFonts w:ascii="Times New Roman" w:hAnsi="Times New Roman" w:cs="Times New Roman"/>
          <w:sz w:val="24"/>
          <w:szCs w:val="24"/>
        </w:rPr>
        <w:t xml:space="preserve"> (1992)</w:t>
      </w:r>
      <w:r w:rsidR="003E1E06">
        <w:rPr>
          <w:rFonts w:ascii="Times New Roman" w:hAnsi="Times New Roman" w:cs="Times New Roman"/>
          <w:sz w:val="24"/>
          <w:szCs w:val="24"/>
        </w:rPr>
        <w:t>.</w:t>
      </w:r>
      <w:r w:rsidRPr="003E1E06">
        <w:rPr>
          <w:rFonts w:ascii="Times New Roman" w:hAnsi="Times New Roman" w:cs="Times New Roman"/>
          <w:i/>
          <w:sz w:val="24"/>
          <w:szCs w:val="24"/>
        </w:rPr>
        <w:t xml:space="preserve">La escuela infantil: Acción y </w:t>
      </w:r>
      <w:r w:rsidR="00AA5A1B" w:rsidRPr="003E1E06">
        <w:rPr>
          <w:rFonts w:ascii="Times New Roman" w:hAnsi="Times New Roman" w:cs="Times New Roman"/>
          <w:i/>
          <w:sz w:val="24"/>
          <w:szCs w:val="24"/>
        </w:rPr>
        <w:t>participación</w:t>
      </w:r>
      <w:r w:rsidR="00AA5A1B" w:rsidRPr="003A4741">
        <w:rPr>
          <w:rFonts w:ascii="Times New Roman" w:hAnsi="Times New Roman" w:cs="Times New Roman"/>
          <w:sz w:val="24"/>
          <w:szCs w:val="24"/>
        </w:rPr>
        <w:t>.</w:t>
      </w:r>
      <w:r w:rsidR="00AA5A1B">
        <w:rPr>
          <w:rFonts w:ascii="Times New Roman" w:hAnsi="Times New Roman" w:cs="Times New Roman"/>
          <w:sz w:val="24"/>
          <w:szCs w:val="24"/>
        </w:rPr>
        <w:t xml:space="preserve"> Barcelona</w:t>
      </w:r>
      <w:r w:rsidRPr="003A4741">
        <w:rPr>
          <w:rFonts w:ascii="Times New Roman" w:hAnsi="Times New Roman" w:cs="Times New Roman"/>
          <w:sz w:val="24"/>
          <w:szCs w:val="24"/>
        </w:rPr>
        <w:t>: Paid</w:t>
      </w:r>
      <w:r w:rsidR="00BB4424">
        <w:rPr>
          <w:rFonts w:ascii="Times New Roman" w:hAnsi="Times New Roman" w:cs="Times New Roman"/>
          <w:sz w:val="24"/>
          <w:szCs w:val="24"/>
        </w:rPr>
        <w:t>ós</w:t>
      </w:r>
      <w:r w:rsidR="00066FC9">
        <w:rPr>
          <w:rFonts w:ascii="Times New Roman" w:hAnsi="Times New Roman" w:cs="Times New Roman"/>
          <w:sz w:val="24"/>
          <w:szCs w:val="24"/>
        </w:rPr>
        <w:t>.</w:t>
      </w:r>
    </w:p>
    <w:p w:rsidR="00B8225E" w:rsidRPr="003A4741" w:rsidRDefault="00B8225E" w:rsidP="00B8225E">
      <w:pPr>
        <w:pStyle w:val="Prrafodelista"/>
        <w:rPr>
          <w:rFonts w:ascii="Times New Roman" w:hAnsi="Times New Roman" w:cs="Times New Roman"/>
          <w:sz w:val="24"/>
          <w:szCs w:val="24"/>
        </w:rPr>
      </w:pPr>
    </w:p>
    <w:p w:rsidR="00B8225E" w:rsidRPr="003A4741" w:rsidRDefault="00B8225E" w:rsidP="00456206">
      <w:pPr>
        <w:pStyle w:val="Prrafodelista"/>
        <w:numPr>
          <w:ilvl w:val="0"/>
          <w:numId w:val="49"/>
        </w:numPr>
        <w:rPr>
          <w:rFonts w:ascii="Times New Roman" w:hAnsi="Times New Roman" w:cs="Times New Roman"/>
          <w:sz w:val="24"/>
          <w:szCs w:val="24"/>
        </w:rPr>
      </w:pPr>
      <w:r w:rsidRPr="003A4741">
        <w:rPr>
          <w:rFonts w:ascii="Times New Roman" w:hAnsi="Times New Roman" w:cs="Times New Roman"/>
          <w:sz w:val="24"/>
          <w:szCs w:val="24"/>
        </w:rPr>
        <w:t xml:space="preserve">Mara, </w:t>
      </w:r>
      <w:r w:rsidR="003E1E06" w:rsidRPr="003A4741">
        <w:rPr>
          <w:rFonts w:ascii="Times New Roman" w:hAnsi="Times New Roman" w:cs="Times New Roman"/>
          <w:sz w:val="24"/>
          <w:szCs w:val="24"/>
        </w:rPr>
        <w:t>S. (</w:t>
      </w:r>
      <w:r w:rsidRPr="003A4741">
        <w:rPr>
          <w:rFonts w:ascii="Times New Roman" w:hAnsi="Times New Roman" w:cs="Times New Roman"/>
          <w:sz w:val="24"/>
          <w:szCs w:val="24"/>
        </w:rPr>
        <w:t>1996</w:t>
      </w:r>
      <w:r w:rsidR="003E1E06">
        <w:rPr>
          <w:rFonts w:ascii="Times New Roman" w:hAnsi="Times New Roman" w:cs="Times New Roman"/>
          <w:sz w:val="24"/>
          <w:szCs w:val="24"/>
        </w:rPr>
        <w:t>).</w:t>
      </w:r>
      <w:r w:rsidRPr="003E1E06">
        <w:rPr>
          <w:rFonts w:ascii="Times New Roman" w:hAnsi="Times New Roman" w:cs="Times New Roman"/>
          <w:i/>
          <w:sz w:val="24"/>
          <w:szCs w:val="24"/>
        </w:rPr>
        <w:t>Educación inicial: Una alternativa válida en zonas desfavorecidas</w:t>
      </w:r>
      <w:r w:rsidRPr="003A4741">
        <w:rPr>
          <w:rFonts w:ascii="Times New Roman" w:hAnsi="Times New Roman" w:cs="Times New Roman"/>
          <w:sz w:val="24"/>
          <w:szCs w:val="24"/>
        </w:rPr>
        <w:t>. Mont</w:t>
      </w:r>
      <w:r w:rsidR="00592FEC">
        <w:rPr>
          <w:rFonts w:ascii="Times New Roman" w:hAnsi="Times New Roman" w:cs="Times New Roman"/>
          <w:sz w:val="24"/>
          <w:szCs w:val="24"/>
        </w:rPr>
        <w:t>evideo</w:t>
      </w:r>
      <w:r w:rsidR="004165E9">
        <w:rPr>
          <w:rFonts w:ascii="Times New Roman" w:hAnsi="Times New Roman" w:cs="Times New Roman"/>
          <w:sz w:val="24"/>
          <w:szCs w:val="24"/>
        </w:rPr>
        <w:t>:</w:t>
      </w:r>
      <w:r w:rsidR="00BA5207">
        <w:rPr>
          <w:rFonts w:ascii="Times New Roman" w:hAnsi="Times New Roman" w:cs="Times New Roman"/>
          <w:sz w:val="24"/>
          <w:szCs w:val="24"/>
        </w:rPr>
        <w:t xml:space="preserve"> Roca Viva</w:t>
      </w:r>
      <w:r w:rsidR="004165E9">
        <w:rPr>
          <w:rFonts w:ascii="Times New Roman" w:hAnsi="Times New Roman" w:cs="Times New Roman"/>
          <w:sz w:val="24"/>
          <w:szCs w:val="24"/>
        </w:rPr>
        <w:t>.</w:t>
      </w:r>
    </w:p>
    <w:p w:rsidR="00C11915" w:rsidRPr="003A4741" w:rsidRDefault="00C11915" w:rsidP="00C11915">
      <w:pPr>
        <w:pStyle w:val="Prrafodelista"/>
        <w:rPr>
          <w:rFonts w:ascii="Times New Roman" w:hAnsi="Times New Roman" w:cs="Times New Roman"/>
          <w:sz w:val="24"/>
          <w:szCs w:val="24"/>
        </w:rPr>
      </w:pPr>
    </w:p>
    <w:p w:rsidR="00C11915" w:rsidRPr="0039075A" w:rsidRDefault="00C11915" w:rsidP="00456206">
      <w:pPr>
        <w:pStyle w:val="Prrafodelista"/>
        <w:numPr>
          <w:ilvl w:val="0"/>
          <w:numId w:val="49"/>
        </w:numPr>
        <w:rPr>
          <w:rFonts w:ascii="Times New Roman" w:hAnsi="Times New Roman" w:cs="Times New Roman"/>
          <w:i/>
          <w:sz w:val="24"/>
          <w:szCs w:val="24"/>
        </w:rPr>
      </w:pPr>
      <w:r w:rsidRPr="0039075A">
        <w:rPr>
          <w:rFonts w:ascii="Times New Roman" w:hAnsi="Times New Roman" w:cs="Times New Roman"/>
          <w:sz w:val="24"/>
          <w:szCs w:val="24"/>
        </w:rPr>
        <w:t xml:space="preserve">Piaget, </w:t>
      </w:r>
      <w:r w:rsidR="007E1361" w:rsidRPr="0039075A">
        <w:rPr>
          <w:rFonts w:ascii="Times New Roman" w:hAnsi="Times New Roman" w:cs="Times New Roman"/>
          <w:sz w:val="24"/>
          <w:szCs w:val="24"/>
        </w:rPr>
        <w:t>J. (</w:t>
      </w:r>
      <w:r w:rsidR="0039075A" w:rsidRPr="0039075A">
        <w:rPr>
          <w:rFonts w:ascii="Times New Roman" w:hAnsi="Times New Roman" w:cs="Times New Roman"/>
          <w:sz w:val="24"/>
          <w:szCs w:val="24"/>
        </w:rPr>
        <w:t>1961</w:t>
      </w:r>
      <w:r w:rsidRPr="0039075A">
        <w:rPr>
          <w:rFonts w:ascii="Times New Roman" w:hAnsi="Times New Roman" w:cs="Times New Roman"/>
          <w:sz w:val="24"/>
          <w:szCs w:val="24"/>
        </w:rPr>
        <w:t xml:space="preserve">). </w:t>
      </w:r>
      <w:r w:rsidRPr="0039075A">
        <w:rPr>
          <w:rFonts w:ascii="Times New Roman" w:hAnsi="Times New Roman" w:cs="Times New Roman"/>
          <w:i/>
          <w:sz w:val="24"/>
          <w:szCs w:val="24"/>
        </w:rPr>
        <w:t>La formación del símbolo en el niño: imitación, juego y sueño, imagen y representación</w:t>
      </w:r>
      <w:r w:rsidR="0039075A" w:rsidRPr="0039075A">
        <w:rPr>
          <w:rFonts w:ascii="Times New Roman" w:hAnsi="Times New Roman" w:cs="Times New Roman"/>
          <w:i/>
          <w:sz w:val="24"/>
          <w:szCs w:val="24"/>
        </w:rPr>
        <w:t>.México: Fondo cultura.</w:t>
      </w:r>
    </w:p>
    <w:p w:rsidR="006B44EB" w:rsidRPr="003C4EC0" w:rsidRDefault="00111595" w:rsidP="00456206">
      <w:pPr>
        <w:pStyle w:val="Standard"/>
        <w:numPr>
          <w:ilvl w:val="0"/>
          <w:numId w:val="49"/>
        </w:numPr>
        <w:spacing w:line="36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lastRenderedPageBreak/>
        <w:t>Real A</w:t>
      </w:r>
      <w:r w:rsidR="002415E9">
        <w:rPr>
          <w:rStyle w:val="Hipervnculo"/>
          <w:rFonts w:ascii="Times New Roman" w:hAnsi="Times New Roman" w:cs="Times New Roman"/>
          <w:color w:val="auto"/>
          <w:sz w:val="24"/>
          <w:szCs w:val="24"/>
          <w:u w:val="none"/>
        </w:rPr>
        <w:t>cademia E</w:t>
      </w:r>
      <w:r w:rsidR="006B44EB">
        <w:rPr>
          <w:rStyle w:val="Hipervnculo"/>
          <w:rFonts w:ascii="Times New Roman" w:hAnsi="Times New Roman" w:cs="Times New Roman"/>
          <w:color w:val="auto"/>
          <w:sz w:val="24"/>
          <w:szCs w:val="24"/>
          <w:u w:val="none"/>
        </w:rPr>
        <w:t>spañola (2014). Recuperado de</w:t>
      </w:r>
      <w:r w:rsidR="00BA5207">
        <w:rPr>
          <w:rStyle w:val="Hipervnculo"/>
          <w:rFonts w:ascii="Times New Roman" w:hAnsi="Times New Roman" w:cs="Times New Roman"/>
          <w:color w:val="auto"/>
          <w:sz w:val="24"/>
          <w:szCs w:val="24"/>
          <w:u w:val="none"/>
        </w:rPr>
        <w:t>:</w:t>
      </w:r>
      <w:hyperlink r:id="rId11" w:history="1">
        <w:r w:rsidR="006B44EB" w:rsidRPr="002545F8">
          <w:rPr>
            <w:rStyle w:val="Hipervnculo"/>
            <w:rFonts w:ascii="Times New Roman" w:hAnsi="Times New Roman" w:cs="Times New Roman"/>
            <w:sz w:val="24"/>
            <w:szCs w:val="24"/>
          </w:rPr>
          <w:t>http://rae.es/</w:t>
        </w:r>
      </w:hyperlink>
    </w:p>
    <w:p w:rsidR="00C11915" w:rsidRPr="006B44EB" w:rsidRDefault="007E1361" w:rsidP="00456206">
      <w:pPr>
        <w:pStyle w:val="Prrafodelista"/>
        <w:numPr>
          <w:ilvl w:val="0"/>
          <w:numId w:val="49"/>
        </w:numPr>
        <w:rPr>
          <w:rFonts w:ascii="Times New Roman" w:hAnsi="Times New Roman" w:cs="Times New Roman"/>
          <w:sz w:val="24"/>
          <w:szCs w:val="24"/>
        </w:rPr>
      </w:pPr>
      <w:r>
        <w:rPr>
          <w:rFonts w:ascii="Times New Roman" w:hAnsi="Times New Roman" w:cs="Times New Roman"/>
          <w:sz w:val="24"/>
          <w:szCs w:val="24"/>
        </w:rPr>
        <w:t xml:space="preserve">Rozental, A. (2005). </w:t>
      </w:r>
      <w:r w:rsidR="00C11915" w:rsidRPr="00BA5207">
        <w:rPr>
          <w:rFonts w:ascii="Times New Roman" w:hAnsi="Times New Roman" w:cs="Times New Roman"/>
          <w:i/>
          <w:sz w:val="24"/>
          <w:szCs w:val="24"/>
        </w:rPr>
        <w:t xml:space="preserve">El juego, historia de chicos – función </w:t>
      </w:r>
      <w:r w:rsidRPr="00BA5207">
        <w:rPr>
          <w:rFonts w:ascii="Times New Roman" w:hAnsi="Times New Roman" w:cs="Times New Roman"/>
          <w:i/>
          <w:sz w:val="24"/>
          <w:szCs w:val="24"/>
        </w:rPr>
        <w:t>y eficacia del juego en la cura.</w:t>
      </w:r>
      <w:r>
        <w:rPr>
          <w:rFonts w:ascii="Times New Roman" w:hAnsi="Times New Roman" w:cs="Times New Roman"/>
          <w:sz w:val="24"/>
          <w:szCs w:val="24"/>
        </w:rPr>
        <w:t xml:space="preserve"> B</w:t>
      </w:r>
      <w:r w:rsidR="00C11915" w:rsidRPr="006B44EB">
        <w:rPr>
          <w:rFonts w:ascii="Times New Roman" w:hAnsi="Times New Roman" w:cs="Times New Roman"/>
          <w:sz w:val="24"/>
          <w:szCs w:val="24"/>
        </w:rPr>
        <w:t xml:space="preserve">uenos </w:t>
      </w:r>
      <w:r w:rsidR="00531E49">
        <w:rPr>
          <w:rFonts w:ascii="Times New Roman" w:hAnsi="Times New Roman" w:cs="Times New Roman"/>
          <w:sz w:val="24"/>
          <w:szCs w:val="24"/>
        </w:rPr>
        <w:t>A</w:t>
      </w:r>
      <w:r w:rsidR="00531E49" w:rsidRPr="006B44EB">
        <w:rPr>
          <w:rFonts w:ascii="Times New Roman" w:hAnsi="Times New Roman" w:cs="Times New Roman"/>
          <w:sz w:val="24"/>
          <w:szCs w:val="24"/>
        </w:rPr>
        <w:t>ires</w:t>
      </w:r>
      <w:r w:rsidR="00531E49">
        <w:rPr>
          <w:rFonts w:ascii="Times New Roman" w:hAnsi="Times New Roman" w:cs="Times New Roman"/>
          <w:sz w:val="24"/>
          <w:szCs w:val="24"/>
        </w:rPr>
        <w:t>:</w:t>
      </w:r>
      <w:r w:rsidR="00C11915" w:rsidRPr="006B44EB">
        <w:rPr>
          <w:rFonts w:ascii="Times New Roman" w:hAnsi="Times New Roman" w:cs="Times New Roman"/>
          <w:sz w:val="24"/>
          <w:szCs w:val="24"/>
        </w:rPr>
        <w:t xml:space="preserve"> Novedades </w:t>
      </w:r>
      <w:r w:rsidR="009156C8" w:rsidRPr="006B44EB">
        <w:rPr>
          <w:rFonts w:ascii="Times New Roman" w:hAnsi="Times New Roman" w:cs="Times New Roman"/>
          <w:sz w:val="24"/>
          <w:szCs w:val="24"/>
        </w:rPr>
        <w:t>educativas</w:t>
      </w:r>
      <w:r w:rsidR="00ED488B">
        <w:rPr>
          <w:rFonts w:ascii="Times New Roman" w:hAnsi="Times New Roman" w:cs="Times New Roman"/>
          <w:sz w:val="24"/>
          <w:szCs w:val="24"/>
        </w:rPr>
        <w:t>.</w:t>
      </w:r>
    </w:p>
    <w:p w:rsidR="00037389" w:rsidRPr="003A4741" w:rsidRDefault="00037389" w:rsidP="00037389">
      <w:pPr>
        <w:pStyle w:val="Prrafodelista"/>
        <w:ind w:firstLine="0"/>
        <w:rPr>
          <w:rFonts w:ascii="Times New Roman" w:hAnsi="Times New Roman" w:cs="Times New Roman"/>
          <w:sz w:val="24"/>
          <w:szCs w:val="24"/>
        </w:rPr>
      </w:pPr>
    </w:p>
    <w:p w:rsidR="00037389" w:rsidRPr="003A4741" w:rsidRDefault="00531E49" w:rsidP="00456206">
      <w:pPr>
        <w:pStyle w:val="Prrafodelista"/>
        <w:numPr>
          <w:ilvl w:val="0"/>
          <w:numId w:val="49"/>
        </w:numPr>
        <w:rPr>
          <w:rFonts w:ascii="Times New Roman" w:hAnsi="Times New Roman" w:cs="Times New Roman"/>
          <w:sz w:val="24"/>
          <w:szCs w:val="24"/>
        </w:rPr>
      </w:pPr>
      <w:r>
        <w:rPr>
          <w:rFonts w:ascii="Times New Roman" w:hAnsi="Times New Roman" w:cs="Times New Roman"/>
          <w:sz w:val="24"/>
          <w:szCs w:val="24"/>
        </w:rPr>
        <w:t xml:space="preserve">Sánchez, Y., Rojas, R., Perez, M., Castañeda, J., Rivero, E. Hernandez, </w:t>
      </w:r>
      <w:r w:rsidR="007C3C5C">
        <w:rPr>
          <w:rFonts w:ascii="Times New Roman" w:hAnsi="Times New Roman" w:cs="Times New Roman"/>
          <w:sz w:val="24"/>
          <w:szCs w:val="24"/>
        </w:rPr>
        <w:t>Y., y Gutierres, C.</w:t>
      </w:r>
      <w:r w:rsidR="00037389" w:rsidRPr="003A4741">
        <w:rPr>
          <w:rFonts w:ascii="Times New Roman" w:hAnsi="Times New Roman" w:cs="Times New Roman"/>
          <w:sz w:val="24"/>
          <w:szCs w:val="24"/>
        </w:rPr>
        <w:t xml:space="preserve"> (2010</w:t>
      </w:r>
      <w:r w:rsidR="00BA5207" w:rsidRPr="003A4741">
        <w:rPr>
          <w:rFonts w:ascii="Times New Roman" w:hAnsi="Times New Roman" w:cs="Times New Roman"/>
          <w:sz w:val="24"/>
          <w:szCs w:val="24"/>
        </w:rPr>
        <w:t>)</w:t>
      </w:r>
      <w:r w:rsidR="00BA5207">
        <w:rPr>
          <w:rFonts w:ascii="Times New Roman" w:hAnsi="Times New Roman" w:cs="Times New Roman"/>
          <w:sz w:val="24"/>
          <w:szCs w:val="24"/>
        </w:rPr>
        <w:t xml:space="preserve">. </w:t>
      </w:r>
      <w:r w:rsidR="00037389" w:rsidRPr="00BA5207">
        <w:rPr>
          <w:rFonts w:ascii="Times New Roman" w:hAnsi="Times New Roman" w:cs="Times New Roman"/>
          <w:i/>
          <w:sz w:val="24"/>
          <w:szCs w:val="24"/>
        </w:rPr>
        <w:t xml:space="preserve">Etapa </w:t>
      </w:r>
      <w:r w:rsidR="00350777">
        <w:rPr>
          <w:rFonts w:ascii="Times New Roman" w:hAnsi="Times New Roman" w:cs="Times New Roman"/>
          <w:i/>
          <w:sz w:val="24"/>
          <w:szCs w:val="24"/>
        </w:rPr>
        <w:t>preescolar (3 a 7 años de edad)</w:t>
      </w:r>
      <w:r>
        <w:rPr>
          <w:rFonts w:ascii="Times New Roman" w:hAnsi="Times New Roman" w:cs="Times New Roman"/>
          <w:sz w:val="24"/>
          <w:szCs w:val="24"/>
        </w:rPr>
        <w:t xml:space="preserve">. Barquisimeto: Universidad Pedagógica Experimental Libertador, Instituto Pedagógico “Luis Beltran Prieto Figueroa”, Dpto. de Educación Técnica. </w:t>
      </w:r>
      <w:r w:rsidR="00037389" w:rsidRPr="003A4741">
        <w:rPr>
          <w:rFonts w:ascii="Times New Roman" w:hAnsi="Times New Roman" w:cs="Times New Roman"/>
          <w:sz w:val="24"/>
          <w:szCs w:val="24"/>
        </w:rPr>
        <w:t>R</w:t>
      </w:r>
      <w:r w:rsidR="00BA5207">
        <w:rPr>
          <w:rFonts w:ascii="Times New Roman" w:hAnsi="Times New Roman" w:cs="Times New Roman"/>
          <w:sz w:val="24"/>
          <w:szCs w:val="24"/>
        </w:rPr>
        <w:t xml:space="preserve">ecuperado </w:t>
      </w:r>
      <w:r w:rsidR="00591E9D">
        <w:rPr>
          <w:rFonts w:ascii="Times New Roman" w:hAnsi="Times New Roman" w:cs="Times New Roman"/>
          <w:sz w:val="24"/>
          <w:szCs w:val="24"/>
        </w:rPr>
        <w:t xml:space="preserve">de: </w:t>
      </w:r>
      <w:hyperlink r:id="rId12" w:history="1">
        <w:r w:rsidR="00591E9D" w:rsidRPr="004D0847">
          <w:rPr>
            <w:rStyle w:val="Hipervnculo"/>
            <w:rFonts w:ascii="Times New Roman" w:hAnsi="Times New Roman" w:cs="Times New Roman"/>
            <w:sz w:val="24"/>
            <w:szCs w:val="24"/>
          </w:rPr>
          <w:t>http://es.slideshare.net/joselyn091/etapa-preescolar</w:t>
        </w:r>
      </w:hyperlink>
    </w:p>
    <w:p w:rsidR="007C3567" w:rsidRDefault="00AE752E" w:rsidP="00456206">
      <w:pPr>
        <w:pStyle w:val="Standard"/>
        <w:numPr>
          <w:ilvl w:val="0"/>
          <w:numId w:val="49"/>
        </w:numPr>
        <w:spacing w:before="240" w:line="360" w:lineRule="auto"/>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Sarlé, P., Rodríguez Sáenz y</w:t>
      </w:r>
      <w:r w:rsidR="00590DDC" w:rsidRPr="003A4741">
        <w:rPr>
          <w:rFonts w:ascii="Times New Roman" w:hAnsi="Times New Roman" w:cs="Times New Roman"/>
          <w:sz w:val="24"/>
          <w:szCs w:val="24"/>
        </w:rPr>
        <w:t xml:space="preserve"> Rodríguez</w:t>
      </w:r>
      <w:r w:rsidR="00FD2120">
        <w:rPr>
          <w:rFonts w:ascii="Times New Roman" w:hAnsi="Times New Roman" w:cs="Times New Roman"/>
          <w:sz w:val="24"/>
          <w:szCs w:val="24"/>
        </w:rPr>
        <w:t xml:space="preserve">. (2010). </w:t>
      </w:r>
      <w:r w:rsidR="00590DDC" w:rsidRPr="00FD2120">
        <w:rPr>
          <w:rFonts w:ascii="Times New Roman" w:hAnsi="Times New Roman" w:cs="Times New Roman"/>
          <w:i/>
          <w:sz w:val="24"/>
          <w:szCs w:val="24"/>
        </w:rPr>
        <w:t>El juego en el Nivel Inicial - Fundamentos y refl</w:t>
      </w:r>
      <w:r w:rsidR="00FD2120">
        <w:rPr>
          <w:rFonts w:ascii="Times New Roman" w:hAnsi="Times New Roman" w:cs="Times New Roman"/>
          <w:i/>
          <w:sz w:val="24"/>
          <w:szCs w:val="24"/>
        </w:rPr>
        <w:t>exiones en torno a su enseñanza.</w:t>
      </w:r>
      <w:r w:rsidR="00590DDC" w:rsidRPr="003A4741">
        <w:rPr>
          <w:rFonts w:ascii="Times New Roman" w:hAnsi="Times New Roman" w:cs="Times New Roman"/>
          <w:sz w:val="24"/>
          <w:szCs w:val="24"/>
        </w:rPr>
        <w:t xml:space="preserve"> Bueno</w:t>
      </w:r>
      <w:r w:rsidR="00E3290D">
        <w:rPr>
          <w:rFonts w:ascii="Times New Roman" w:hAnsi="Times New Roman" w:cs="Times New Roman"/>
          <w:sz w:val="24"/>
          <w:szCs w:val="24"/>
        </w:rPr>
        <w:t>s A</w:t>
      </w:r>
      <w:r w:rsidR="00590DDC" w:rsidRPr="003A4741">
        <w:rPr>
          <w:rFonts w:ascii="Times New Roman" w:hAnsi="Times New Roman" w:cs="Times New Roman"/>
          <w:sz w:val="24"/>
          <w:szCs w:val="24"/>
        </w:rPr>
        <w:t>ires</w:t>
      </w:r>
      <w:r w:rsidR="005A6A9D">
        <w:rPr>
          <w:rFonts w:ascii="Times New Roman" w:hAnsi="Times New Roman" w:cs="Times New Roman"/>
          <w:sz w:val="24"/>
          <w:szCs w:val="24"/>
        </w:rPr>
        <w:t>: Organización de Estados Iberoamericanos para la educación, la Ciencia y la Cultura.Recuperado de</w:t>
      </w:r>
      <w:hyperlink r:id="rId13" w:history="1">
        <w:r w:rsidR="00590DDC" w:rsidRPr="003A4741">
          <w:rPr>
            <w:rStyle w:val="Hipervnculo"/>
            <w:rFonts w:ascii="Times New Roman" w:hAnsi="Times New Roman" w:cs="Times New Roman"/>
            <w:sz w:val="24"/>
            <w:szCs w:val="24"/>
          </w:rPr>
          <w:t>http://www.unicef.org/argentina/spanish/Cuaderno_1_Fundamentos.pdf</w:t>
        </w:r>
      </w:hyperlink>
    </w:p>
    <w:p w:rsidR="007C3567" w:rsidRPr="007C3567" w:rsidRDefault="007C3567" w:rsidP="00456206">
      <w:pPr>
        <w:pStyle w:val="Standard"/>
        <w:numPr>
          <w:ilvl w:val="0"/>
          <w:numId w:val="49"/>
        </w:numPr>
        <w:spacing w:before="240" w:line="36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Sarlé, P. (2006). </w:t>
      </w:r>
      <w:r w:rsidRPr="007C3567">
        <w:rPr>
          <w:rStyle w:val="Hipervnculo"/>
          <w:rFonts w:ascii="Times New Roman" w:hAnsi="Times New Roman" w:cs="Times New Roman"/>
          <w:i/>
          <w:color w:val="auto"/>
          <w:sz w:val="24"/>
          <w:szCs w:val="24"/>
          <w:u w:val="none"/>
        </w:rPr>
        <w:t>Enseñar el juego y jugar la enseñanza</w:t>
      </w:r>
      <w:r w:rsidR="00EA0E9D">
        <w:rPr>
          <w:rStyle w:val="Hipervnculo"/>
          <w:rFonts w:ascii="Times New Roman" w:hAnsi="Times New Roman" w:cs="Times New Roman"/>
          <w:color w:val="auto"/>
          <w:sz w:val="24"/>
          <w:szCs w:val="24"/>
          <w:u w:val="none"/>
        </w:rPr>
        <w:t xml:space="preserve">. Buenos </w:t>
      </w:r>
      <w:r w:rsidR="0054514A">
        <w:rPr>
          <w:rStyle w:val="Hipervnculo"/>
          <w:rFonts w:ascii="Times New Roman" w:hAnsi="Times New Roman" w:cs="Times New Roman"/>
          <w:color w:val="auto"/>
          <w:sz w:val="24"/>
          <w:szCs w:val="24"/>
          <w:u w:val="none"/>
        </w:rPr>
        <w:t>Aires:</w:t>
      </w:r>
      <w:r>
        <w:rPr>
          <w:rStyle w:val="Hipervnculo"/>
          <w:rFonts w:ascii="Times New Roman" w:hAnsi="Times New Roman" w:cs="Times New Roman"/>
          <w:color w:val="auto"/>
          <w:sz w:val="24"/>
          <w:szCs w:val="24"/>
          <w:u w:val="none"/>
        </w:rPr>
        <w:t xml:space="preserve"> Paidós. </w:t>
      </w:r>
    </w:p>
    <w:p w:rsidR="00531E49" w:rsidRDefault="00653EFE" w:rsidP="00456206">
      <w:pPr>
        <w:pStyle w:val="Prrafodelista"/>
        <w:numPr>
          <w:ilvl w:val="0"/>
          <w:numId w:val="49"/>
        </w:numPr>
        <w:rPr>
          <w:rFonts w:ascii="Times New Roman" w:hAnsi="Times New Roman" w:cs="Times New Roman"/>
          <w:sz w:val="24"/>
          <w:szCs w:val="24"/>
        </w:rPr>
      </w:pPr>
      <w:r w:rsidRPr="003A4741">
        <w:rPr>
          <w:rFonts w:ascii="Times New Roman" w:hAnsi="Times New Roman" w:cs="Times New Roman"/>
          <w:sz w:val="24"/>
          <w:szCs w:val="24"/>
        </w:rPr>
        <w:t>Stone</w:t>
      </w:r>
      <w:r w:rsidR="00EF1528" w:rsidRPr="003A4741">
        <w:rPr>
          <w:rFonts w:ascii="Times New Roman" w:hAnsi="Times New Roman" w:cs="Times New Roman"/>
          <w:sz w:val="24"/>
          <w:szCs w:val="24"/>
        </w:rPr>
        <w:t>, J</w:t>
      </w:r>
      <w:r w:rsidR="00AE752E">
        <w:rPr>
          <w:rFonts w:ascii="Times New Roman" w:hAnsi="Times New Roman" w:cs="Times New Roman"/>
          <w:sz w:val="24"/>
          <w:szCs w:val="24"/>
        </w:rPr>
        <w:t xml:space="preserve"> y</w:t>
      </w:r>
      <w:r w:rsidRPr="003A4741">
        <w:rPr>
          <w:rFonts w:ascii="Times New Roman" w:hAnsi="Times New Roman" w:cs="Times New Roman"/>
          <w:sz w:val="24"/>
          <w:szCs w:val="24"/>
        </w:rPr>
        <w:t>Church</w:t>
      </w:r>
      <w:r w:rsidR="00EF1528" w:rsidRPr="003A4741">
        <w:rPr>
          <w:rFonts w:ascii="Times New Roman" w:hAnsi="Times New Roman" w:cs="Times New Roman"/>
          <w:sz w:val="24"/>
          <w:szCs w:val="24"/>
        </w:rPr>
        <w:t>, J</w:t>
      </w:r>
      <w:r w:rsidR="008118A2">
        <w:rPr>
          <w:rFonts w:ascii="Times New Roman" w:hAnsi="Times New Roman" w:cs="Times New Roman"/>
          <w:sz w:val="24"/>
          <w:szCs w:val="24"/>
        </w:rPr>
        <w:t>.</w:t>
      </w:r>
      <w:r w:rsidR="00EF1528" w:rsidRPr="003A4741">
        <w:rPr>
          <w:rFonts w:ascii="Times New Roman" w:hAnsi="Times New Roman" w:cs="Times New Roman"/>
          <w:sz w:val="24"/>
          <w:szCs w:val="24"/>
        </w:rPr>
        <w:t>(1977</w:t>
      </w:r>
      <w:r w:rsidRPr="003A4741">
        <w:rPr>
          <w:rFonts w:ascii="Times New Roman" w:hAnsi="Times New Roman" w:cs="Times New Roman"/>
          <w:sz w:val="24"/>
          <w:szCs w:val="24"/>
        </w:rPr>
        <w:t xml:space="preserve">) </w:t>
      </w:r>
      <w:r w:rsidR="008118A2">
        <w:rPr>
          <w:rFonts w:ascii="Times New Roman" w:hAnsi="Times New Roman" w:cs="Times New Roman"/>
          <w:sz w:val="24"/>
          <w:szCs w:val="24"/>
        </w:rPr>
        <w:t>.</w:t>
      </w:r>
      <w:r w:rsidRPr="008118A2">
        <w:rPr>
          <w:rFonts w:ascii="Times New Roman" w:hAnsi="Times New Roman" w:cs="Times New Roman"/>
          <w:i/>
          <w:sz w:val="24"/>
          <w:szCs w:val="24"/>
        </w:rPr>
        <w:t>Niñez y Adolescencia</w:t>
      </w:r>
      <w:r w:rsidR="0054514A">
        <w:rPr>
          <w:rFonts w:ascii="Times New Roman" w:hAnsi="Times New Roman" w:cs="Times New Roman"/>
          <w:sz w:val="24"/>
          <w:szCs w:val="24"/>
        </w:rPr>
        <w:t>(</w:t>
      </w:r>
      <w:r w:rsidR="008118A2" w:rsidRPr="003A4741">
        <w:rPr>
          <w:rFonts w:ascii="Times New Roman" w:hAnsi="Times New Roman" w:cs="Times New Roman"/>
          <w:sz w:val="24"/>
          <w:szCs w:val="24"/>
        </w:rPr>
        <w:t>Vol.</w:t>
      </w:r>
      <w:r w:rsidR="0054514A">
        <w:rPr>
          <w:rFonts w:ascii="Times New Roman" w:hAnsi="Times New Roman" w:cs="Times New Roman"/>
          <w:sz w:val="24"/>
          <w:szCs w:val="24"/>
        </w:rPr>
        <w:t xml:space="preserve"> 2)</w:t>
      </w:r>
      <w:r w:rsidR="00EF1528" w:rsidRPr="003A4741">
        <w:rPr>
          <w:rFonts w:ascii="Times New Roman" w:hAnsi="Times New Roman" w:cs="Times New Roman"/>
          <w:sz w:val="24"/>
          <w:szCs w:val="24"/>
        </w:rPr>
        <w:t xml:space="preserve">. </w:t>
      </w:r>
      <w:r w:rsidRPr="003A4741">
        <w:rPr>
          <w:rFonts w:ascii="Times New Roman" w:hAnsi="Times New Roman" w:cs="Times New Roman"/>
          <w:sz w:val="24"/>
          <w:szCs w:val="24"/>
        </w:rPr>
        <w:t xml:space="preserve">Buenos </w:t>
      </w:r>
      <w:r w:rsidR="008118A2" w:rsidRPr="003A4741">
        <w:rPr>
          <w:rFonts w:ascii="Times New Roman" w:hAnsi="Times New Roman" w:cs="Times New Roman"/>
          <w:sz w:val="24"/>
          <w:szCs w:val="24"/>
        </w:rPr>
        <w:t>Aires</w:t>
      </w:r>
      <w:r w:rsidRPr="003A4741">
        <w:rPr>
          <w:rFonts w:ascii="Times New Roman" w:hAnsi="Times New Roman" w:cs="Times New Roman"/>
          <w:sz w:val="24"/>
          <w:szCs w:val="24"/>
        </w:rPr>
        <w:t>: Paidós</w:t>
      </w:r>
      <w:r w:rsidR="00B200B2">
        <w:rPr>
          <w:rFonts w:ascii="Times New Roman" w:hAnsi="Times New Roman" w:cs="Times New Roman"/>
          <w:sz w:val="24"/>
          <w:szCs w:val="24"/>
        </w:rPr>
        <w:t>.</w:t>
      </w:r>
    </w:p>
    <w:p w:rsidR="00B03DAB" w:rsidRPr="00531E49" w:rsidRDefault="00B03DAB" w:rsidP="00456206">
      <w:pPr>
        <w:pStyle w:val="Prrafodelista"/>
        <w:numPr>
          <w:ilvl w:val="0"/>
          <w:numId w:val="49"/>
        </w:numPr>
        <w:rPr>
          <w:rFonts w:ascii="Times New Roman" w:hAnsi="Times New Roman" w:cs="Times New Roman"/>
          <w:sz w:val="24"/>
          <w:szCs w:val="24"/>
        </w:rPr>
      </w:pPr>
      <w:r w:rsidRPr="00531E49">
        <w:rPr>
          <w:rFonts w:ascii="Times New Roman" w:hAnsi="Times New Roman" w:cs="Times New Roman"/>
          <w:sz w:val="24"/>
          <w:szCs w:val="24"/>
        </w:rPr>
        <w:t>Waserman, M</w:t>
      </w:r>
      <w:r w:rsidR="008118A2" w:rsidRPr="00531E49">
        <w:rPr>
          <w:rFonts w:ascii="Times New Roman" w:hAnsi="Times New Roman" w:cs="Times New Roman"/>
          <w:sz w:val="24"/>
          <w:szCs w:val="24"/>
        </w:rPr>
        <w:t>.</w:t>
      </w:r>
      <w:r w:rsidRPr="00531E49">
        <w:rPr>
          <w:rFonts w:ascii="Times New Roman" w:hAnsi="Times New Roman" w:cs="Times New Roman"/>
          <w:sz w:val="24"/>
          <w:szCs w:val="24"/>
        </w:rPr>
        <w:t xml:space="preserve"> (2008)</w:t>
      </w:r>
      <w:r w:rsidR="008118A2" w:rsidRPr="00531E49">
        <w:rPr>
          <w:rFonts w:ascii="Times New Roman" w:hAnsi="Times New Roman" w:cs="Times New Roman"/>
          <w:sz w:val="24"/>
          <w:szCs w:val="24"/>
        </w:rPr>
        <w:t>.</w:t>
      </w:r>
      <w:r w:rsidRPr="00531E49">
        <w:rPr>
          <w:rFonts w:ascii="Times New Roman" w:hAnsi="Times New Roman" w:cs="Times New Roman"/>
          <w:i/>
          <w:sz w:val="24"/>
          <w:szCs w:val="24"/>
        </w:rPr>
        <w:t>Aproximaciones psicoanalíticas al juego y al aprendizaje: Ensayos yer</w:t>
      </w:r>
      <w:r w:rsidR="009A2169" w:rsidRPr="00531E49">
        <w:rPr>
          <w:rFonts w:ascii="Times New Roman" w:hAnsi="Times New Roman" w:cs="Times New Roman"/>
          <w:i/>
          <w:sz w:val="24"/>
          <w:szCs w:val="24"/>
        </w:rPr>
        <w:t>rores</w:t>
      </w:r>
      <w:r w:rsidR="009A2169" w:rsidRPr="00531E49">
        <w:rPr>
          <w:rFonts w:ascii="Times New Roman" w:hAnsi="Times New Roman" w:cs="Times New Roman"/>
          <w:sz w:val="24"/>
          <w:szCs w:val="24"/>
        </w:rPr>
        <w:t xml:space="preserve">. Buenos </w:t>
      </w:r>
      <w:r w:rsidR="0054514A" w:rsidRPr="00531E49">
        <w:rPr>
          <w:rFonts w:ascii="Times New Roman" w:hAnsi="Times New Roman" w:cs="Times New Roman"/>
          <w:sz w:val="24"/>
          <w:szCs w:val="24"/>
        </w:rPr>
        <w:t>Aires:</w:t>
      </w:r>
      <w:r w:rsidR="009A2169" w:rsidRPr="00531E49">
        <w:rPr>
          <w:rFonts w:ascii="Times New Roman" w:hAnsi="Times New Roman" w:cs="Times New Roman"/>
          <w:sz w:val="24"/>
          <w:szCs w:val="24"/>
        </w:rPr>
        <w:t xml:space="preserve"> Nuveduc</w:t>
      </w:r>
      <w:r w:rsidR="006916FE" w:rsidRPr="00531E49">
        <w:rPr>
          <w:rFonts w:ascii="Times New Roman" w:hAnsi="Times New Roman" w:cs="Times New Roman"/>
          <w:sz w:val="24"/>
          <w:szCs w:val="24"/>
        </w:rPr>
        <w:t>.</w:t>
      </w:r>
    </w:p>
    <w:p w:rsidR="00267400" w:rsidRPr="008E52CE" w:rsidRDefault="00B856B1" w:rsidP="00456206">
      <w:pPr>
        <w:pStyle w:val="Standard"/>
        <w:numPr>
          <w:ilvl w:val="0"/>
          <w:numId w:val="49"/>
        </w:numPr>
        <w:spacing w:before="240" w:line="360" w:lineRule="auto"/>
        <w:jc w:val="both"/>
        <w:rPr>
          <w:rFonts w:ascii="Arial" w:hAnsi="Arial" w:cs="Arial"/>
        </w:rPr>
      </w:pPr>
      <w:r w:rsidRPr="008E52CE">
        <w:rPr>
          <w:rFonts w:ascii="Times New Roman" w:hAnsi="Times New Roman" w:cs="Times New Roman"/>
          <w:sz w:val="24"/>
          <w:szCs w:val="24"/>
        </w:rPr>
        <w:t>Winnicott, D. (</w:t>
      </w:r>
      <w:r w:rsidR="00094D2E" w:rsidRPr="008E52CE">
        <w:rPr>
          <w:rFonts w:ascii="Times New Roman" w:hAnsi="Times New Roman" w:cs="Times New Roman"/>
          <w:sz w:val="24"/>
          <w:szCs w:val="24"/>
        </w:rPr>
        <w:t>2009</w:t>
      </w:r>
      <w:r w:rsidR="003C4EC0" w:rsidRPr="008E52CE">
        <w:rPr>
          <w:rFonts w:ascii="Times New Roman" w:hAnsi="Times New Roman" w:cs="Times New Roman"/>
          <w:sz w:val="24"/>
          <w:szCs w:val="24"/>
        </w:rPr>
        <w:t>)</w:t>
      </w:r>
      <w:r w:rsidR="00854FF1" w:rsidRPr="008E52CE">
        <w:rPr>
          <w:rFonts w:ascii="Times New Roman" w:hAnsi="Times New Roman" w:cs="Times New Roman"/>
          <w:sz w:val="24"/>
          <w:szCs w:val="24"/>
        </w:rPr>
        <w:t>.</w:t>
      </w:r>
      <w:r w:rsidR="00E3410E" w:rsidRPr="008E52CE">
        <w:rPr>
          <w:rFonts w:ascii="Times New Roman" w:hAnsi="Times New Roman" w:cs="Times New Roman"/>
          <w:i/>
          <w:sz w:val="24"/>
          <w:szCs w:val="24"/>
        </w:rPr>
        <w:t xml:space="preserve">El niño y el mundo </w:t>
      </w:r>
      <w:r w:rsidR="00854FF1" w:rsidRPr="008E52CE">
        <w:rPr>
          <w:rFonts w:ascii="Times New Roman" w:hAnsi="Times New Roman" w:cs="Times New Roman"/>
          <w:i/>
          <w:sz w:val="24"/>
          <w:szCs w:val="24"/>
        </w:rPr>
        <w:t>externo.</w:t>
      </w:r>
      <w:r w:rsidR="0054514A" w:rsidRPr="008E52CE">
        <w:rPr>
          <w:rFonts w:ascii="Times New Roman" w:hAnsi="Times New Roman" w:cs="Times New Roman"/>
          <w:sz w:val="24"/>
          <w:szCs w:val="24"/>
        </w:rPr>
        <w:t xml:space="preserve"> Buenos Aires</w:t>
      </w:r>
      <w:r w:rsidR="003C4EC0" w:rsidRPr="008E52CE">
        <w:rPr>
          <w:rFonts w:ascii="Times New Roman" w:hAnsi="Times New Roman" w:cs="Times New Roman"/>
          <w:sz w:val="24"/>
          <w:szCs w:val="24"/>
        </w:rPr>
        <w:t xml:space="preserve">: </w:t>
      </w:r>
      <w:r w:rsidR="00B03DAB" w:rsidRPr="008E52CE">
        <w:rPr>
          <w:rFonts w:ascii="Times New Roman" w:hAnsi="Times New Roman" w:cs="Times New Roman"/>
          <w:sz w:val="24"/>
          <w:szCs w:val="24"/>
        </w:rPr>
        <w:t>Horme</w:t>
      </w:r>
      <w:r w:rsidR="006916FE" w:rsidRPr="008E52CE">
        <w:rPr>
          <w:rFonts w:ascii="Times New Roman" w:hAnsi="Times New Roman" w:cs="Times New Roman"/>
          <w:sz w:val="24"/>
          <w:szCs w:val="24"/>
        </w:rPr>
        <w:t>–</w:t>
      </w:r>
      <w:r w:rsidR="00F96C26" w:rsidRPr="008E52CE">
        <w:rPr>
          <w:rFonts w:ascii="Times New Roman" w:hAnsi="Times New Roman" w:cs="Times New Roman"/>
          <w:sz w:val="24"/>
          <w:szCs w:val="24"/>
        </w:rPr>
        <w:t>Paidós</w:t>
      </w:r>
      <w:r w:rsidR="00E37727" w:rsidRPr="008E52CE">
        <w:rPr>
          <w:rFonts w:ascii="Times New Roman" w:hAnsi="Times New Roman" w:cs="Times New Roman"/>
          <w:sz w:val="24"/>
          <w:szCs w:val="24"/>
        </w:rPr>
        <w:t>.</w:t>
      </w:r>
    </w:p>
    <w:sectPr w:rsidR="00267400" w:rsidRPr="008E52CE" w:rsidSect="0072226E">
      <w:headerReference w:type="default" r:id="rId14"/>
      <w:footerReference w:type="default" r:id="rId15"/>
      <w:pgSz w:w="11906" w:h="16838"/>
      <w:pgMar w:top="1134" w:right="1134" w:bottom="1134" w:left="1134" w:header="0" w:footer="0" w:gutter="0"/>
      <w:pgBorders w:display="firstPage"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35D" w:rsidRDefault="001D535D" w:rsidP="00903A89">
      <w:r>
        <w:separator/>
      </w:r>
    </w:p>
    <w:p w:rsidR="001D535D" w:rsidRDefault="001D535D" w:rsidP="00903A89"/>
    <w:p w:rsidR="001D535D" w:rsidRDefault="001D535D" w:rsidP="00903A89"/>
  </w:endnote>
  <w:endnote w:type="continuationSeparator" w:id="1">
    <w:p w:rsidR="001D535D" w:rsidRDefault="001D535D" w:rsidP="00903A89">
      <w:r>
        <w:continuationSeparator/>
      </w:r>
    </w:p>
    <w:p w:rsidR="001D535D" w:rsidRDefault="001D535D" w:rsidP="00903A89"/>
    <w:p w:rsidR="001D535D" w:rsidRDefault="001D535D" w:rsidP="00903A8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127" w:rsidRPr="0072226E" w:rsidRDefault="00455127" w:rsidP="0072226E">
    <w:pPr>
      <w:ind w:firstLine="0"/>
      <w:rPr>
        <w:i/>
        <w:sz w:val="20"/>
        <w:szCs w:val="20"/>
        <w:lang w:val="es-ES"/>
      </w:rPr>
    </w:pPr>
    <w:r>
      <w:rPr>
        <w:i/>
        <w:sz w:val="20"/>
        <w:szCs w:val="20"/>
        <w:lang w:val="es-ES"/>
      </w:rPr>
      <w:t xml:space="preserve">El juego del niño preescolar  - Trabajo final de grado 2014 </w:t>
    </w:r>
  </w:p>
  <w:p w:rsidR="00455127" w:rsidRDefault="00455127">
    <w:pPr>
      <w:pStyle w:val="FooterOdd"/>
    </w:pPr>
    <w:r>
      <w:t xml:space="preserve">Página </w:t>
    </w:r>
    <w:r w:rsidR="00246506" w:rsidRPr="00246506">
      <w:rPr>
        <w:szCs w:val="20"/>
      </w:rPr>
      <w:fldChar w:fldCharType="begin"/>
    </w:r>
    <w:r>
      <w:instrText>PAGE   \* MERGEFORMAT</w:instrText>
    </w:r>
    <w:r w:rsidR="00246506" w:rsidRPr="00246506">
      <w:rPr>
        <w:szCs w:val="20"/>
      </w:rPr>
      <w:fldChar w:fldCharType="separate"/>
    </w:r>
    <w:r w:rsidR="00AE1352" w:rsidRPr="00AE1352">
      <w:rPr>
        <w:noProof/>
        <w:sz w:val="24"/>
        <w:szCs w:val="24"/>
      </w:rPr>
      <w:t>1</w:t>
    </w:r>
    <w:r w:rsidR="00246506">
      <w:rPr>
        <w:noProof/>
        <w:sz w:val="24"/>
        <w:szCs w:val="24"/>
      </w:rPr>
      <w:fldChar w:fldCharType="end"/>
    </w:r>
  </w:p>
  <w:p w:rsidR="00455127" w:rsidRDefault="00455127" w:rsidP="00903A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35D" w:rsidRDefault="001D535D" w:rsidP="00903A89">
      <w:r>
        <w:separator/>
      </w:r>
    </w:p>
    <w:p w:rsidR="001D535D" w:rsidRDefault="001D535D" w:rsidP="00903A89"/>
    <w:p w:rsidR="001D535D" w:rsidRDefault="001D535D" w:rsidP="00903A89"/>
  </w:footnote>
  <w:footnote w:type="continuationSeparator" w:id="1">
    <w:p w:rsidR="001D535D" w:rsidRDefault="001D535D" w:rsidP="00903A89">
      <w:r>
        <w:continuationSeparator/>
      </w:r>
    </w:p>
    <w:p w:rsidR="001D535D" w:rsidRDefault="001D535D" w:rsidP="00903A89"/>
    <w:p w:rsidR="001D535D" w:rsidRDefault="001D535D" w:rsidP="00903A89"/>
  </w:footnote>
  <w:footnote w:id="2">
    <w:p w:rsidR="00455127" w:rsidRPr="004B59E3" w:rsidRDefault="00455127">
      <w:pPr>
        <w:pStyle w:val="Textonotapie"/>
        <w:rPr>
          <w:sz w:val="18"/>
          <w:szCs w:val="18"/>
        </w:rPr>
      </w:pPr>
      <w:r w:rsidRPr="004B59E3">
        <w:rPr>
          <w:rStyle w:val="Refdenotaalpie"/>
          <w:sz w:val="18"/>
          <w:szCs w:val="18"/>
        </w:rPr>
        <w:footnoteRef/>
      </w:r>
      <w:r w:rsidRPr="004B59E3">
        <w:rPr>
          <w:rFonts w:ascii="Times New Roman" w:hAnsi="Times New Roman" w:cs="Times New Roman"/>
          <w:sz w:val="16"/>
          <w:szCs w:val="16"/>
        </w:rPr>
        <w:t xml:space="preserve">Hewstone, C. (2006) </w:t>
      </w:r>
      <w:r w:rsidRPr="004B59E3">
        <w:rPr>
          <w:rFonts w:ascii="Times New Roman" w:hAnsi="Times New Roman" w:cs="Times New Roman"/>
          <w:i/>
          <w:sz w:val="16"/>
          <w:szCs w:val="16"/>
        </w:rPr>
        <w:t>Niños jugando</w:t>
      </w:r>
      <w:r w:rsidRPr="004B59E3">
        <w:rPr>
          <w:rFonts w:ascii="Times New Roman" w:hAnsi="Times New Roman" w:cs="Times New Roman"/>
          <w:sz w:val="16"/>
          <w:szCs w:val="16"/>
        </w:rPr>
        <w:t xml:space="preserve">. Recuperado de  </w:t>
      </w:r>
      <w:hyperlink r:id="rId1" w:history="1">
        <w:r w:rsidRPr="004B59E3">
          <w:rPr>
            <w:rStyle w:val="Hipervnculo"/>
            <w:rFonts w:ascii="Times New Roman" w:hAnsi="Times New Roman" w:cs="Times New Roman"/>
            <w:sz w:val="16"/>
            <w:szCs w:val="16"/>
          </w:rPr>
          <w:t>http://www.artelista.com/obra/7835939786890827-ninosjugando.html</w:t>
        </w:r>
      </w:hyperlink>
    </w:p>
  </w:footnote>
  <w:footnote w:id="3">
    <w:p w:rsidR="00455127" w:rsidRPr="00177390" w:rsidRDefault="00455127">
      <w:pPr>
        <w:pStyle w:val="Textonotapie"/>
        <w:rPr>
          <w:sz w:val="16"/>
          <w:szCs w:val="16"/>
        </w:rPr>
      </w:pPr>
      <w:r w:rsidRPr="00177390">
        <w:rPr>
          <w:rStyle w:val="Refdenotaalpie"/>
          <w:sz w:val="16"/>
          <w:szCs w:val="16"/>
        </w:rPr>
        <w:footnoteRef/>
      </w:r>
      <w:r w:rsidRPr="00177390">
        <w:rPr>
          <w:sz w:val="16"/>
          <w:szCs w:val="16"/>
        </w:rPr>
        <w:t xml:space="preserve"> M</w:t>
      </w:r>
      <w:r w:rsidRPr="008B61DB">
        <w:rPr>
          <w:rFonts w:ascii="Times New Roman" w:hAnsi="Times New Roman" w:cs="Times New Roman"/>
          <w:sz w:val="16"/>
          <w:szCs w:val="16"/>
        </w:rPr>
        <w:t>.Waserman, “Aproximaciones Psicoanalíticas al juego y al aprendizaje” Ensayos y errores – pág. 48</w:t>
      </w:r>
    </w:p>
  </w:footnote>
  <w:footnote w:id="4">
    <w:p w:rsidR="00455127" w:rsidRPr="008B61DB" w:rsidRDefault="00455127">
      <w:pPr>
        <w:pStyle w:val="Textonotapie"/>
        <w:rPr>
          <w:rFonts w:ascii="Times New Roman" w:hAnsi="Times New Roman" w:cs="Times New Roman"/>
          <w:i/>
          <w:sz w:val="16"/>
          <w:szCs w:val="16"/>
        </w:rPr>
      </w:pPr>
      <w:r w:rsidRPr="008B61DB">
        <w:rPr>
          <w:rStyle w:val="Refdenotaalpie"/>
          <w:rFonts w:ascii="Times New Roman" w:hAnsi="Times New Roman" w:cs="Times New Roman"/>
          <w:sz w:val="16"/>
          <w:szCs w:val="16"/>
        </w:rPr>
        <w:footnoteRef/>
      </w:r>
      <w:r w:rsidRPr="008B61DB">
        <w:rPr>
          <w:rFonts w:ascii="Times New Roman" w:hAnsi="Times New Roman" w:cs="Times New Roman"/>
          <w:sz w:val="16"/>
          <w:szCs w:val="16"/>
        </w:rPr>
        <w:t xml:space="preserve"> * D. Amorín , Cuadernos de Psicología Evolutiva - Tomo II “ </w:t>
      </w:r>
      <w:r w:rsidRPr="008B61DB">
        <w:rPr>
          <w:rFonts w:ascii="Times New Roman" w:hAnsi="Times New Roman" w:cs="Times New Roman"/>
          <w:i/>
          <w:sz w:val="16"/>
          <w:szCs w:val="16"/>
        </w:rPr>
        <w:t>Introducción a los métodos y técnicas para la investigación en Psicología Evolutiva” pág. 40</w:t>
      </w:r>
    </w:p>
  </w:footnote>
  <w:footnote w:id="5">
    <w:p w:rsidR="00455127" w:rsidRPr="008B61DB" w:rsidRDefault="00455127">
      <w:pPr>
        <w:pStyle w:val="Textonotapie"/>
        <w:rPr>
          <w:rFonts w:ascii="Times New Roman" w:hAnsi="Times New Roman" w:cs="Times New Roman"/>
          <w:sz w:val="16"/>
          <w:szCs w:val="16"/>
        </w:rPr>
      </w:pPr>
      <w:r w:rsidRPr="008B61DB">
        <w:rPr>
          <w:rStyle w:val="Refdenotaalpie"/>
          <w:rFonts w:ascii="Times New Roman" w:hAnsi="Times New Roman" w:cs="Times New Roman"/>
          <w:sz w:val="16"/>
          <w:szCs w:val="16"/>
        </w:rPr>
        <w:footnoteRef/>
      </w:r>
      <w:r w:rsidRPr="008B61DB">
        <w:rPr>
          <w:rFonts w:ascii="Times New Roman" w:hAnsi="Times New Roman" w:cs="Times New Roman"/>
          <w:sz w:val="16"/>
          <w:szCs w:val="16"/>
        </w:rPr>
        <w:t xml:space="preserve">  Principio N° 7 – Declaración de los derechos del niño ( Asamblea general de la ONU ) , Nov 1959</w:t>
      </w:r>
      <w:r>
        <w:rPr>
          <w:rFonts w:ascii="Times New Roman" w:hAnsi="Times New Roman" w:cs="Times New Roman"/>
          <w:sz w:val="16"/>
          <w:szCs w:val="16"/>
        </w:rPr>
        <w:t>.</w:t>
      </w:r>
    </w:p>
  </w:footnote>
  <w:footnote w:id="6">
    <w:p w:rsidR="00455127" w:rsidRPr="008B61DB" w:rsidRDefault="00455127" w:rsidP="001064EC">
      <w:pPr>
        <w:pStyle w:val="Textonotapie"/>
        <w:rPr>
          <w:rFonts w:ascii="Times New Roman" w:hAnsi="Times New Roman" w:cs="Times New Roman"/>
          <w:sz w:val="16"/>
          <w:szCs w:val="16"/>
        </w:rPr>
      </w:pPr>
      <w:r w:rsidRPr="008B61DB">
        <w:rPr>
          <w:rStyle w:val="Refdenotaalpie"/>
          <w:rFonts w:ascii="Times New Roman" w:hAnsi="Times New Roman" w:cs="Times New Roman"/>
          <w:sz w:val="16"/>
          <w:szCs w:val="16"/>
        </w:rPr>
        <w:footnoteRef/>
      </w:r>
      <w:r w:rsidRPr="008B61DB">
        <w:rPr>
          <w:rFonts w:ascii="Times New Roman" w:hAnsi="Times New Roman" w:cs="Times New Roman"/>
          <w:sz w:val="16"/>
          <w:szCs w:val="16"/>
        </w:rPr>
        <w:t xml:space="preserve"> Pimienta, J “ Primera infancia – Aportes a la formación de educadores y educadoras” pág.110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127" w:rsidRDefault="00455127" w:rsidP="00903A89">
    <w:pPr>
      <w:pStyle w:val="Encabezado"/>
    </w:pPr>
    <w:r>
      <w:ptab w:relativeTo="margin" w:alignment="center" w:leader="none"/>
    </w:r>
    <w:r>
      <w:ptab w:relativeTo="margin" w:alignment="right" w:leader="none"/>
    </w:r>
  </w:p>
  <w:p w:rsidR="00455127" w:rsidRDefault="00455127" w:rsidP="002832E0">
    <w:pPr>
      <w:jc w:val="left"/>
    </w:pPr>
    <w:r>
      <w:rPr>
        <w:rFonts w:eastAsia="Calibri"/>
        <w:b/>
        <w:noProof/>
        <w:sz w:val="52"/>
        <w:szCs w:val="52"/>
        <w:lang w:val="es-ES" w:eastAsia="es-ES"/>
      </w:rPr>
      <w:drawing>
        <wp:inline distT="0" distB="0" distL="0" distR="0">
          <wp:extent cx="691116" cy="913383"/>
          <wp:effectExtent l="0" t="0" r="0" b="1270"/>
          <wp:docPr id="13" name="Imagen 13" descr="C:\Users\Usuario\Desktop\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690" t="3132" r="31379" b="169"/>
                  <a:stretch/>
                </pic:blipFill>
                <pic:spPr bwMode="auto">
                  <a:xfrm>
                    <a:off x="0" y="0"/>
                    <a:ext cx="690793" cy="91295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rFonts w:eastAsia="Calibri"/>
        <w:b/>
        <w:noProof/>
        <w:sz w:val="52"/>
        <w:szCs w:val="52"/>
        <w:lang w:val="es-ES" w:eastAsia="es-ES"/>
      </w:rPr>
      <w:drawing>
        <wp:inline distT="0" distB="0" distL="0" distR="0">
          <wp:extent cx="1701205" cy="776176"/>
          <wp:effectExtent l="0" t="0" r="0" b="5080"/>
          <wp:docPr id="14" name="Imagen 14" descr="C:\Users\Usuario\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99932" cy="775595"/>
                  </a:xfrm>
                  <a:prstGeom prst="rect">
                    <a:avLst/>
                  </a:prstGeom>
                  <a:noFill/>
                  <a:ln>
                    <a:noFill/>
                    <a:prstDash/>
                  </a:ln>
                </pic:spPr>
              </pic:pic>
            </a:graphicData>
          </a:graphic>
        </wp:inline>
      </w:drawing>
    </w:r>
  </w:p>
  <w:p w:rsidR="00455127" w:rsidRDefault="00455127" w:rsidP="00903A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7F1"/>
    <w:multiLevelType w:val="hybridMultilevel"/>
    <w:tmpl w:val="469894EA"/>
    <w:lvl w:ilvl="0" w:tplc="380A0001">
      <w:start w:val="1"/>
      <w:numFmt w:val="bullet"/>
      <w:lvlText w:val=""/>
      <w:lvlJc w:val="left"/>
      <w:pPr>
        <w:ind w:left="1174" w:hanging="360"/>
      </w:pPr>
      <w:rPr>
        <w:rFonts w:ascii="Symbol" w:hAnsi="Symbol" w:hint="default"/>
      </w:rPr>
    </w:lvl>
    <w:lvl w:ilvl="1" w:tplc="380A0003" w:tentative="1">
      <w:start w:val="1"/>
      <w:numFmt w:val="bullet"/>
      <w:lvlText w:val="o"/>
      <w:lvlJc w:val="left"/>
      <w:pPr>
        <w:ind w:left="1894" w:hanging="360"/>
      </w:pPr>
      <w:rPr>
        <w:rFonts w:ascii="Courier New" w:hAnsi="Courier New" w:cs="Courier New" w:hint="default"/>
      </w:rPr>
    </w:lvl>
    <w:lvl w:ilvl="2" w:tplc="380A0005" w:tentative="1">
      <w:start w:val="1"/>
      <w:numFmt w:val="bullet"/>
      <w:lvlText w:val=""/>
      <w:lvlJc w:val="left"/>
      <w:pPr>
        <w:ind w:left="2614" w:hanging="360"/>
      </w:pPr>
      <w:rPr>
        <w:rFonts w:ascii="Wingdings" w:hAnsi="Wingdings" w:hint="default"/>
      </w:rPr>
    </w:lvl>
    <w:lvl w:ilvl="3" w:tplc="380A0001" w:tentative="1">
      <w:start w:val="1"/>
      <w:numFmt w:val="bullet"/>
      <w:lvlText w:val=""/>
      <w:lvlJc w:val="left"/>
      <w:pPr>
        <w:ind w:left="3334" w:hanging="360"/>
      </w:pPr>
      <w:rPr>
        <w:rFonts w:ascii="Symbol" w:hAnsi="Symbol" w:hint="default"/>
      </w:rPr>
    </w:lvl>
    <w:lvl w:ilvl="4" w:tplc="380A0003" w:tentative="1">
      <w:start w:val="1"/>
      <w:numFmt w:val="bullet"/>
      <w:lvlText w:val="o"/>
      <w:lvlJc w:val="left"/>
      <w:pPr>
        <w:ind w:left="4054" w:hanging="360"/>
      </w:pPr>
      <w:rPr>
        <w:rFonts w:ascii="Courier New" w:hAnsi="Courier New" w:cs="Courier New" w:hint="default"/>
      </w:rPr>
    </w:lvl>
    <w:lvl w:ilvl="5" w:tplc="380A0005" w:tentative="1">
      <w:start w:val="1"/>
      <w:numFmt w:val="bullet"/>
      <w:lvlText w:val=""/>
      <w:lvlJc w:val="left"/>
      <w:pPr>
        <w:ind w:left="4774" w:hanging="360"/>
      </w:pPr>
      <w:rPr>
        <w:rFonts w:ascii="Wingdings" w:hAnsi="Wingdings" w:hint="default"/>
      </w:rPr>
    </w:lvl>
    <w:lvl w:ilvl="6" w:tplc="380A0001" w:tentative="1">
      <w:start w:val="1"/>
      <w:numFmt w:val="bullet"/>
      <w:lvlText w:val=""/>
      <w:lvlJc w:val="left"/>
      <w:pPr>
        <w:ind w:left="5494" w:hanging="360"/>
      </w:pPr>
      <w:rPr>
        <w:rFonts w:ascii="Symbol" w:hAnsi="Symbol" w:hint="default"/>
      </w:rPr>
    </w:lvl>
    <w:lvl w:ilvl="7" w:tplc="380A0003" w:tentative="1">
      <w:start w:val="1"/>
      <w:numFmt w:val="bullet"/>
      <w:lvlText w:val="o"/>
      <w:lvlJc w:val="left"/>
      <w:pPr>
        <w:ind w:left="6214" w:hanging="360"/>
      </w:pPr>
      <w:rPr>
        <w:rFonts w:ascii="Courier New" w:hAnsi="Courier New" w:cs="Courier New" w:hint="default"/>
      </w:rPr>
    </w:lvl>
    <w:lvl w:ilvl="8" w:tplc="380A0005" w:tentative="1">
      <w:start w:val="1"/>
      <w:numFmt w:val="bullet"/>
      <w:lvlText w:val=""/>
      <w:lvlJc w:val="left"/>
      <w:pPr>
        <w:ind w:left="6934" w:hanging="360"/>
      </w:pPr>
      <w:rPr>
        <w:rFonts w:ascii="Wingdings" w:hAnsi="Wingdings" w:hint="default"/>
      </w:rPr>
    </w:lvl>
  </w:abstractNum>
  <w:abstractNum w:abstractNumId="1">
    <w:nsid w:val="054F60EA"/>
    <w:multiLevelType w:val="hybridMultilevel"/>
    <w:tmpl w:val="60A4F42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0AF75C9C"/>
    <w:multiLevelType w:val="multilevel"/>
    <w:tmpl w:val="44AE5276"/>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893DA1"/>
    <w:multiLevelType w:val="multilevel"/>
    <w:tmpl w:val="3698B174"/>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C8326C7"/>
    <w:multiLevelType w:val="hybridMultilevel"/>
    <w:tmpl w:val="A894C148"/>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5">
    <w:nsid w:val="0F7536AA"/>
    <w:multiLevelType w:val="multilevel"/>
    <w:tmpl w:val="C8F4CA8A"/>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73B6672"/>
    <w:multiLevelType w:val="hybridMultilevel"/>
    <w:tmpl w:val="22B269CC"/>
    <w:lvl w:ilvl="0" w:tplc="5C7452DC">
      <w:numFmt w:val="bullet"/>
      <w:lvlText w:val="-"/>
      <w:lvlJc w:val="left"/>
      <w:pPr>
        <w:ind w:left="1080" w:hanging="360"/>
      </w:pPr>
      <w:rPr>
        <w:rFonts w:ascii="Arial" w:eastAsiaTheme="minorEastAsia" w:hAnsi="Arial" w:cs="Aria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7">
    <w:nsid w:val="179B4E8B"/>
    <w:multiLevelType w:val="hybridMultilevel"/>
    <w:tmpl w:val="C6F2EE4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nsid w:val="18076F10"/>
    <w:multiLevelType w:val="hybridMultilevel"/>
    <w:tmpl w:val="002AAC14"/>
    <w:lvl w:ilvl="0" w:tplc="380A0001">
      <w:start w:val="1"/>
      <w:numFmt w:val="bullet"/>
      <w:lvlText w:val=""/>
      <w:lvlJc w:val="left"/>
      <w:pPr>
        <w:ind w:left="1174" w:hanging="360"/>
      </w:pPr>
      <w:rPr>
        <w:rFonts w:ascii="Symbol" w:hAnsi="Symbol" w:hint="default"/>
      </w:rPr>
    </w:lvl>
    <w:lvl w:ilvl="1" w:tplc="380A0003" w:tentative="1">
      <w:start w:val="1"/>
      <w:numFmt w:val="bullet"/>
      <w:lvlText w:val="o"/>
      <w:lvlJc w:val="left"/>
      <w:pPr>
        <w:ind w:left="1894" w:hanging="360"/>
      </w:pPr>
      <w:rPr>
        <w:rFonts w:ascii="Courier New" w:hAnsi="Courier New" w:cs="Courier New" w:hint="default"/>
      </w:rPr>
    </w:lvl>
    <w:lvl w:ilvl="2" w:tplc="380A0005" w:tentative="1">
      <w:start w:val="1"/>
      <w:numFmt w:val="bullet"/>
      <w:lvlText w:val=""/>
      <w:lvlJc w:val="left"/>
      <w:pPr>
        <w:ind w:left="2614" w:hanging="360"/>
      </w:pPr>
      <w:rPr>
        <w:rFonts w:ascii="Wingdings" w:hAnsi="Wingdings" w:hint="default"/>
      </w:rPr>
    </w:lvl>
    <w:lvl w:ilvl="3" w:tplc="380A0001" w:tentative="1">
      <w:start w:val="1"/>
      <w:numFmt w:val="bullet"/>
      <w:lvlText w:val=""/>
      <w:lvlJc w:val="left"/>
      <w:pPr>
        <w:ind w:left="3334" w:hanging="360"/>
      </w:pPr>
      <w:rPr>
        <w:rFonts w:ascii="Symbol" w:hAnsi="Symbol" w:hint="default"/>
      </w:rPr>
    </w:lvl>
    <w:lvl w:ilvl="4" w:tplc="380A0003" w:tentative="1">
      <w:start w:val="1"/>
      <w:numFmt w:val="bullet"/>
      <w:lvlText w:val="o"/>
      <w:lvlJc w:val="left"/>
      <w:pPr>
        <w:ind w:left="4054" w:hanging="360"/>
      </w:pPr>
      <w:rPr>
        <w:rFonts w:ascii="Courier New" w:hAnsi="Courier New" w:cs="Courier New" w:hint="default"/>
      </w:rPr>
    </w:lvl>
    <w:lvl w:ilvl="5" w:tplc="380A0005" w:tentative="1">
      <w:start w:val="1"/>
      <w:numFmt w:val="bullet"/>
      <w:lvlText w:val=""/>
      <w:lvlJc w:val="left"/>
      <w:pPr>
        <w:ind w:left="4774" w:hanging="360"/>
      </w:pPr>
      <w:rPr>
        <w:rFonts w:ascii="Wingdings" w:hAnsi="Wingdings" w:hint="default"/>
      </w:rPr>
    </w:lvl>
    <w:lvl w:ilvl="6" w:tplc="380A0001" w:tentative="1">
      <w:start w:val="1"/>
      <w:numFmt w:val="bullet"/>
      <w:lvlText w:val=""/>
      <w:lvlJc w:val="left"/>
      <w:pPr>
        <w:ind w:left="5494" w:hanging="360"/>
      </w:pPr>
      <w:rPr>
        <w:rFonts w:ascii="Symbol" w:hAnsi="Symbol" w:hint="default"/>
      </w:rPr>
    </w:lvl>
    <w:lvl w:ilvl="7" w:tplc="380A0003" w:tentative="1">
      <w:start w:val="1"/>
      <w:numFmt w:val="bullet"/>
      <w:lvlText w:val="o"/>
      <w:lvlJc w:val="left"/>
      <w:pPr>
        <w:ind w:left="6214" w:hanging="360"/>
      </w:pPr>
      <w:rPr>
        <w:rFonts w:ascii="Courier New" w:hAnsi="Courier New" w:cs="Courier New" w:hint="default"/>
      </w:rPr>
    </w:lvl>
    <w:lvl w:ilvl="8" w:tplc="380A0005" w:tentative="1">
      <w:start w:val="1"/>
      <w:numFmt w:val="bullet"/>
      <w:lvlText w:val=""/>
      <w:lvlJc w:val="left"/>
      <w:pPr>
        <w:ind w:left="6934" w:hanging="360"/>
      </w:pPr>
      <w:rPr>
        <w:rFonts w:ascii="Wingdings" w:hAnsi="Wingdings" w:hint="default"/>
      </w:rPr>
    </w:lvl>
  </w:abstractNum>
  <w:abstractNum w:abstractNumId="9">
    <w:nsid w:val="19963CCD"/>
    <w:multiLevelType w:val="hybridMultilevel"/>
    <w:tmpl w:val="6A40A45C"/>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0">
    <w:nsid w:val="19CE38A1"/>
    <w:multiLevelType w:val="hybridMultilevel"/>
    <w:tmpl w:val="61CE8FC0"/>
    <w:lvl w:ilvl="0" w:tplc="380A0001">
      <w:start w:val="1"/>
      <w:numFmt w:val="bullet"/>
      <w:lvlText w:val=""/>
      <w:lvlJc w:val="left"/>
      <w:pPr>
        <w:ind w:left="784" w:hanging="360"/>
      </w:pPr>
      <w:rPr>
        <w:rFonts w:ascii="Symbol" w:hAnsi="Symbol" w:hint="default"/>
      </w:rPr>
    </w:lvl>
    <w:lvl w:ilvl="1" w:tplc="380A0003" w:tentative="1">
      <w:start w:val="1"/>
      <w:numFmt w:val="bullet"/>
      <w:lvlText w:val="o"/>
      <w:lvlJc w:val="left"/>
      <w:pPr>
        <w:ind w:left="1504" w:hanging="360"/>
      </w:pPr>
      <w:rPr>
        <w:rFonts w:ascii="Courier New" w:hAnsi="Courier New" w:cs="Courier New" w:hint="default"/>
      </w:rPr>
    </w:lvl>
    <w:lvl w:ilvl="2" w:tplc="380A0005" w:tentative="1">
      <w:start w:val="1"/>
      <w:numFmt w:val="bullet"/>
      <w:lvlText w:val=""/>
      <w:lvlJc w:val="left"/>
      <w:pPr>
        <w:ind w:left="2224" w:hanging="360"/>
      </w:pPr>
      <w:rPr>
        <w:rFonts w:ascii="Wingdings" w:hAnsi="Wingdings" w:hint="default"/>
      </w:rPr>
    </w:lvl>
    <w:lvl w:ilvl="3" w:tplc="380A0001" w:tentative="1">
      <w:start w:val="1"/>
      <w:numFmt w:val="bullet"/>
      <w:lvlText w:val=""/>
      <w:lvlJc w:val="left"/>
      <w:pPr>
        <w:ind w:left="2944" w:hanging="360"/>
      </w:pPr>
      <w:rPr>
        <w:rFonts w:ascii="Symbol" w:hAnsi="Symbol" w:hint="default"/>
      </w:rPr>
    </w:lvl>
    <w:lvl w:ilvl="4" w:tplc="380A0003" w:tentative="1">
      <w:start w:val="1"/>
      <w:numFmt w:val="bullet"/>
      <w:lvlText w:val="o"/>
      <w:lvlJc w:val="left"/>
      <w:pPr>
        <w:ind w:left="3664" w:hanging="360"/>
      </w:pPr>
      <w:rPr>
        <w:rFonts w:ascii="Courier New" w:hAnsi="Courier New" w:cs="Courier New" w:hint="default"/>
      </w:rPr>
    </w:lvl>
    <w:lvl w:ilvl="5" w:tplc="380A0005" w:tentative="1">
      <w:start w:val="1"/>
      <w:numFmt w:val="bullet"/>
      <w:lvlText w:val=""/>
      <w:lvlJc w:val="left"/>
      <w:pPr>
        <w:ind w:left="4384" w:hanging="360"/>
      </w:pPr>
      <w:rPr>
        <w:rFonts w:ascii="Wingdings" w:hAnsi="Wingdings" w:hint="default"/>
      </w:rPr>
    </w:lvl>
    <w:lvl w:ilvl="6" w:tplc="380A0001" w:tentative="1">
      <w:start w:val="1"/>
      <w:numFmt w:val="bullet"/>
      <w:lvlText w:val=""/>
      <w:lvlJc w:val="left"/>
      <w:pPr>
        <w:ind w:left="5104" w:hanging="360"/>
      </w:pPr>
      <w:rPr>
        <w:rFonts w:ascii="Symbol" w:hAnsi="Symbol" w:hint="default"/>
      </w:rPr>
    </w:lvl>
    <w:lvl w:ilvl="7" w:tplc="380A0003" w:tentative="1">
      <w:start w:val="1"/>
      <w:numFmt w:val="bullet"/>
      <w:lvlText w:val="o"/>
      <w:lvlJc w:val="left"/>
      <w:pPr>
        <w:ind w:left="5824" w:hanging="360"/>
      </w:pPr>
      <w:rPr>
        <w:rFonts w:ascii="Courier New" w:hAnsi="Courier New" w:cs="Courier New" w:hint="default"/>
      </w:rPr>
    </w:lvl>
    <w:lvl w:ilvl="8" w:tplc="380A0005" w:tentative="1">
      <w:start w:val="1"/>
      <w:numFmt w:val="bullet"/>
      <w:lvlText w:val=""/>
      <w:lvlJc w:val="left"/>
      <w:pPr>
        <w:ind w:left="6544" w:hanging="360"/>
      </w:pPr>
      <w:rPr>
        <w:rFonts w:ascii="Wingdings" w:hAnsi="Wingdings" w:hint="default"/>
      </w:rPr>
    </w:lvl>
  </w:abstractNum>
  <w:abstractNum w:abstractNumId="11">
    <w:nsid w:val="22170D17"/>
    <w:multiLevelType w:val="multilevel"/>
    <w:tmpl w:val="B2F61028"/>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30B2826"/>
    <w:multiLevelType w:val="hybridMultilevel"/>
    <w:tmpl w:val="CC7C5DFE"/>
    <w:lvl w:ilvl="0" w:tplc="380A0001">
      <w:start w:val="1"/>
      <w:numFmt w:val="bullet"/>
      <w:lvlText w:val=""/>
      <w:lvlJc w:val="left"/>
      <w:pPr>
        <w:ind w:left="1174" w:hanging="360"/>
      </w:pPr>
      <w:rPr>
        <w:rFonts w:ascii="Symbol" w:hAnsi="Symbol" w:hint="default"/>
      </w:rPr>
    </w:lvl>
    <w:lvl w:ilvl="1" w:tplc="380A0003" w:tentative="1">
      <w:start w:val="1"/>
      <w:numFmt w:val="bullet"/>
      <w:lvlText w:val="o"/>
      <w:lvlJc w:val="left"/>
      <w:pPr>
        <w:ind w:left="1894" w:hanging="360"/>
      </w:pPr>
      <w:rPr>
        <w:rFonts w:ascii="Courier New" w:hAnsi="Courier New" w:cs="Courier New" w:hint="default"/>
      </w:rPr>
    </w:lvl>
    <w:lvl w:ilvl="2" w:tplc="380A0005" w:tentative="1">
      <w:start w:val="1"/>
      <w:numFmt w:val="bullet"/>
      <w:lvlText w:val=""/>
      <w:lvlJc w:val="left"/>
      <w:pPr>
        <w:ind w:left="2614" w:hanging="360"/>
      </w:pPr>
      <w:rPr>
        <w:rFonts w:ascii="Wingdings" w:hAnsi="Wingdings" w:hint="default"/>
      </w:rPr>
    </w:lvl>
    <w:lvl w:ilvl="3" w:tplc="380A0001" w:tentative="1">
      <w:start w:val="1"/>
      <w:numFmt w:val="bullet"/>
      <w:lvlText w:val=""/>
      <w:lvlJc w:val="left"/>
      <w:pPr>
        <w:ind w:left="3334" w:hanging="360"/>
      </w:pPr>
      <w:rPr>
        <w:rFonts w:ascii="Symbol" w:hAnsi="Symbol" w:hint="default"/>
      </w:rPr>
    </w:lvl>
    <w:lvl w:ilvl="4" w:tplc="380A0003" w:tentative="1">
      <w:start w:val="1"/>
      <w:numFmt w:val="bullet"/>
      <w:lvlText w:val="o"/>
      <w:lvlJc w:val="left"/>
      <w:pPr>
        <w:ind w:left="4054" w:hanging="360"/>
      </w:pPr>
      <w:rPr>
        <w:rFonts w:ascii="Courier New" w:hAnsi="Courier New" w:cs="Courier New" w:hint="default"/>
      </w:rPr>
    </w:lvl>
    <w:lvl w:ilvl="5" w:tplc="380A0005" w:tentative="1">
      <w:start w:val="1"/>
      <w:numFmt w:val="bullet"/>
      <w:lvlText w:val=""/>
      <w:lvlJc w:val="left"/>
      <w:pPr>
        <w:ind w:left="4774" w:hanging="360"/>
      </w:pPr>
      <w:rPr>
        <w:rFonts w:ascii="Wingdings" w:hAnsi="Wingdings" w:hint="default"/>
      </w:rPr>
    </w:lvl>
    <w:lvl w:ilvl="6" w:tplc="380A0001" w:tentative="1">
      <w:start w:val="1"/>
      <w:numFmt w:val="bullet"/>
      <w:lvlText w:val=""/>
      <w:lvlJc w:val="left"/>
      <w:pPr>
        <w:ind w:left="5494" w:hanging="360"/>
      </w:pPr>
      <w:rPr>
        <w:rFonts w:ascii="Symbol" w:hAnsi="Symbol" w:hint="default"/>
      </w:rPr>
    </w:lvl>
    <w:lvl w:ilvl="7" w:tplc="380A0003" w:tentative="1">
      <w:start w:val="1"/>
      <w:numFmt w:val="bullet"/>
      <w:lvlText w:val="o"/>
      <w:lvlJc w:val="left"/>
      <w:pPr>
        <w:ind w:left="6214" w:hanging="360"/>
      </w:pPr>
      <w:rPr>
        <w:rFonts w:ascii="Courier New" w:hAnsi="Courier New" w:cs="Courier New" w:hint="default"/>
      </w:rPr>
    </w:lvl>
    <w:lvl w:ilvl="8" w:tplc="380A0005" w:tentative="1">
      <w:start w:val="1"/>
      <w:numFmt w:val="bullet"/>
      <w:lvlText w:val=""/>
      <w:lvlJc w:val="left"/>
      <w:pPr>
        <w:ind w:left="6934" w:hanging="360"/>
      </w:pPr>
      <w:rPr>
        <w:rFonts w:ascii="Wingdings" w:hAnsi="Wingdings" w:hint="default"/>
      </w:rPr>
    </w:lvl>
  </w:abstractNum>
  <w:abstractNum w:abstractNumId="13">
    <w:nsid w:val="23FB7B3A"/>
    <w:multiLevelType w:val="multilevel"/>
    <w:tmpl w:val="74CC0F86"/>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52B185F"/>
    <w:multiLevelType w:val="hybridMultilevel"/>
    <w:tmpl w:val="38428E6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nsid w:val="25672243"/>
    <w:multiLevelType w:val="hybridMultilevel"/>
    <w:tmpl w:val="230A7B22"/>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nsid w:val="26873A24"/>
    <w:multiLevelType w:val="hybridMultilevel"/>
    <w:tmpl w:val="7816807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nsid w:val="28805FD7"/>
    <w:multiLevelType w:val="multilevel"/>
    <w:tmpl w:val="2558EFF2"/>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AB4687A"/>
    <w:multiLevelType w:val="multilevel"/>
    <w:tmpl w:val="A6E66FD2"/>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FF32AA5"/>
    <w:multiLevelType w:val="multilevel"/>
    <w:tmpl w:val="618CBFC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85606C3"/>
    <w:multiLevelType w:val="multilevel"/>
    <w:tmpl w:val="0BAC2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3AAB6D1B"/>
    <w:multiLevelType w:val="hybridMultilevel"/>
    <w:tmpl w:val="D048E98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nsid w:val="3C387042"/>
    <w:multiLevelType w:val="hybridMultilevel"/>
    <w:tmpl w:val="05AE381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3D2C0520"/>
    <w:multiLevelType w:val="multilevel"/>
    <w:tmpl w:val="7B4CABF6"/>
    <w:lvl w:ilvl="0">
      <w:numFmt w:val="bullet"/>
      <w:pStyle w:val="Sinespaciado"/>
      <w:lvlText w:val=""/>
      <w:lvlJc w:val="left"/>
      <w:pPr>
        <w:ind w:left="1152" w:hanging="360"/>
      </w:pPr>
      <w:rPr>
        <w:rFonts w:ascii="Symbol" w:hAnsi="Symbol"/>
      </w:r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24">
    <w:nsid w:val="3E963641"/>
    <w:multiLevelType w:val="hybridMultilevel"/>
    <w:tmpl w:val="0F8A697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nsid w:val="47BD608E"/>
    <w:multiLevelType w:val="multilevel"/>
    <w:tmpl w:val="E998F9D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8A351D2"/>
    <w:multiLevelType w:val="multilevel"/>
    <w:tmpl w:val="69E61B3C"/>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4F6E62F0"/>
    <w:multiLevelType w:val="multilevel"/>
    <w:tmpl w:val="BCF6A49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0A81272"/>
    <w:multiLevelType w:val="hybridMultilevel"/>
    <w:tmpl w:val="B4E6645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9">
    <w:nsid w:val="53EA74A7"/>
    <w:multiLevelType w:val="multilevel"/>
    <w:tmpl w:val="E24894F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6164E12"/>
    <w:multiLevelType w:val="multilevel"/>
    <w:tmpl w:val="A3627F44"/>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5C016E86"/>
    <w:multiLevelType w:val="hybridMultilevel"/>
    <w:tmpl w:val="BB66E758"/>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32">
    <w:nsid w:val="5C9A57A3"/>
    <w:multiLevelType w:val="multilevel"/>
    <w:tmpl w:val="B078950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F436AA9"/>
    <w:multiLevelType w:val="multilevel"/>
    <w:tmpl w:val="6052B518"/>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16F19F7"/>
    <w:multiLevelType w:val="multilevel"/>
    <w:tmpl w:val="B470C366"/>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21C23F9"/>
    <w:multiLevelType w:val="multilevel"/>
    <w:tmpl w:val="602E6046"/>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3730F45"/>
    <w:multiLevelType w:val="multilevel"/>
    <w:tmpl w:val="FA2041E2"/>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3910149"/>
    <w:multiLevelType w:val="hybridMultilevel"/>
    <w:tmpl w:val="8BC0EB40"/>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8">
    <w:nsid w:val="67167FE2"/>
    <w:multiLevelType w:val="hybridMultilevel"/>
    <w:tmpl w:val="CD3E5FD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9">
    <w:nsid w:val="6B8D435B"/>
    <w:multiLevelType w:val="hybridMultilevel"/>
    <w:tmpl w:val="4F443AC0"/>
    <w:lvl w:ilvl="0" w:tplc="C9A42AEE">
      <w:start w:val="1"/>
      <w:numFmt w:val="decimal"/>
      <w:lvlText w:val="%1)"/>
      <w:lvlJc w:val="left"/>
      <w:pPr>
        <w:ind w:left="814" w:hanging="360"/>
      </w:pPr>
      <w:rPr>
        <w:rFonts w:hint="default"/>
      </w:rPr>
    </w:lvl>
    <w:lvl w:ilvl="1" w:tplc="380A0019" w:tentative="1">
      <w:start w:val="1"/>
      <w:numFmt w:val="lowerLetter"/>
      <w:lvlText w:val="%2."/>
      <w:lvlJc w:val="left"/>
      <w:pPr>
        <w:ind w:left="1534" w:hanging="360"/>
      </w:pPr>
    </w:lvl>
    <w:lvl w:ilvl="2" w:tplc="380A001B" w:tentative="1">
      <w:start w:val="1"/>
      <w:numFmt w:val="lowerRoman"/>
      <w:lvlText w:val="%3."/>
      <w:lvlJc w:val="right"/>
      <w:pPr>
        <w:ind w:left="2254" w:hanging="180"/>
      </w:pPr>
    </w:lvl>
    <w:lvl w:ilvl="3" w:tplc="380A000F" w:tentative="1">
      <w:start w:val="1"/>
      <w:numFmt w:val="decimal"/>
      <w:lvlText w:val="%4."/>
      <w:lvlJc w:val="left"/>
      <w:pPr>
        <w:ind w:left="2974" w:hanging="360"/>
      </w:pPr>
    </w:lvl>
    <w:lvl w:ilvl="4" w:tplc="380A0019" w:tentative="1">
      <w:start w:val="1"/>
      <w:numFmt w:val="lowerLetter"/>
      <w:lvlText w:val="%5."/>
      <w:lvlJc w:val="left"/>
      <w:pPr>
        <w:ind w:left="3694" w:hanging="360"/>
      </w:pPr>
    </w:lvl>
    <w:lvl w:ilvl="5" w:tplc="380A001B" w:tentative="1">
      <w:start w:val="1"/>
      <w:numFmt w:val="lowerRoman"/>
      <w:lvlText w:val="%6."/>
      <w:lvlJc w:val="right"/>
      <w:pPr>
        <w:ind w:left="4414" w:hanging="180"/>
      </w:pPr>
    </w:lvl>
    <w:lvl w:ilvl="6" w:tplc="380A000F" w:tentative="1">
      <w:start w:val="1"/>
      <w:numFmt w:val="decimal"/>
      <w:lvlText w:val="%7."/>
      <w:lvlJc w:val="left"/>
      <w:pPr>
        <w:ind w:left="5134" w:hanging="360"/>
      </w:pPr>
    </w:lvl>
    <w:lvl w:ilvl="7" w:tplc="380A0019" w:tentative="1">
      <w:start w:val="1"/>
      <w:numFmt w:val="lowerLetter"/>
      <w:lvlText w:val="%8."/>
      <w:lvlJc w:val="left"/>
      <w:pPr>
        <w:ind w:left="5854" w:hanging="360"/>
      </w:pPr>
    </w:lvl>
    <w:lvl w:ilvl="8" w:tplc="380A001B" w:tentative="1">
      <w:start w:val="1"/>
      <w:numFmt w:val="lowerRoman"/>
      <w:lvlText w:val="%9."/>
      <w:lvlJc w:val="right"/>
      <w:pPr>
        <w:ind w:left="6574" w:hanging="180"/>
      </w:pPr>
    </w:lvl>
  </w:abstractNum>
  <w:abstractNum w:abstractNumId="40">
    <w:nsid w:val="6DBF19A8"/>
    <w:multiLevelType w:val="multilevel"/>
    <w:tmpl w:val="CA801D2C"/>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6DC20B77"/>
    <w:multiLevelType w:val="multilevel"/>
    <w:tmpl w:val="1DA818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E3D5BF1"/>
    <w:multiLevelType w:val="hybridMultilevel"/>
    <w:tmpl w:val="0144D17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3">
    <w:nsid w:val="72E33055"/>
    <w:multiLevelType w:val="multilevel"/>
    <w:tmpl w:val="EBE0A912"/>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3067D94"/>
    <w:multiLevelType w:val="multilevel"/>
    <w:tmpl w:val="8948FC8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3D45405"/>
    <w:multiLevelType w:val="multilevel"/>
    <w:tmpl w:val="0148642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4647C1F"/>
    <w:multiLevelType w:val="multilevel"/>
    <w:tmpl w:val="129EA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79CB274C"/>
    <w:multiLevelType w:val="hybridMultilevel"/>
    <w:tmpl w:val="918418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8">
    <w:nsid w:val="7B722308"/>
    <w:multiLevelType w:val="multilevel"/>
    <w:tmpl w:val="2C08991E"/>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34"/>
  </w:num>
  <w:num w:numId="3">
    <w:abstractNumId w:val="26"/>
  </w:num>
  <w:num w:numId="4">
    <w:abstractNumId w:val="13"/>
  </w:num>
  <w:num w:numId="5">
    <w:abstractNumId w:val="45"/>
  </w:num>
  <w:num w:numId="6">
    <w:abstractNumId w:val="25"/>
  </w:num>
  <w:num w:numId="7">
    <w:abstractNumId w:val="3"/>
  </w:num>
  <w:num w:numId="8">
    <w:abstractNumId w:val="11"/>
  </w:num>
  <w:num w:numId="9">
    <w:abstractNumId w:val="5"/>
  </w:num>
  <w:num w:numId="10">
    <w:abstractNumId w:val="35"/>
  </w:num>
  <w:num w:numId="11">
    <w:abstractNumId w:val="36"/>
  </w:num>
  <w:num w:numId="12">
    <w:abstractNumId w:val="48"/>
  </w:num>
  <w:num w:numId="13">
    <w:abstractNumId w:val="33"/>
  </w:num>
  <w:num w:numId="14">
    <w:abstractNumId w:val="40"/>
  </w:num>
  <w:num w:numId="15">
    <w:abstractNumId w:val="30"/>
  </w:num>
  <w:num w:numId="16">
    <w:abstractNumId w:val="43"/>
  </w:num>
  <w:num w:numId="17">
    <w:abstractNumId w:val="32"/>
  </w:num>
  <w:num w:numId="18">
    <w:abstractNumId w:val="27"/>
  </w:num>
  <w:num w:numId="19">
    <w:abstractNumId w:val="18"/>
  </w:num>
  <w:num w:numId="20">
    <w:abstractNumId w:val="17"/>
  </w:num>
  <w:num w:numId="21">
    <w:abstractNumId w:val="29"/>
  </w:num>
  <w:num w:numId="22">
    <w:abstractNumId w:val="2"/>
  </w:num>
  <w:num w:numId="23">
    <w:abstractNumId w:val="23"/>
  </w:num>
  <w:num w:numId="24">
    <w:abstractNumId w:val="46"/>
  </w:num>
  <w:num w:numId="25">
    <w:abstractNumId w:val="20"/>
  </w:num>
  <w:num w:numId="26">
    <w:abstractNumId w:val="41"/>
  </w:num>
  <w:num w:numId="27">
    <w:abstractNumId w:val="44"/>
  </w:num>
  <w:num w:numId="28">
    <w:abstractNumId w:val="47"/>
  </w:num>
  <w:num w:numId="29">
    <w:abstractNumId w:val="6"/>
  </w:num>
  <w:num w:numId="30">
    <w:abstractNumId w:val="8"/>
  </w:num>
  <w:num w:numId="31">
    <w:abstractNumId w:val="0"/>
  </w:num>
  <w:num w:numId="32">
    <w:abstractNumId w:val="12"/>
  </w:num>
  <w:num w:numId="33">
    <w:abstractNumId w:val="39"/>
  </w:num>
  <w:num w:numId="34">
    <w:abstractNumId w:val="37"/>
  </w:num>
  <w:num w:numId="35">
    <w:abstractNumId w:val="28"/>
  </w:num>
  <w:num w:numId="36">
    <w:abstractNumId w:val="4"/>
  </w:num>
  <w:num w:numId="37">
    <w:abstractNumId w:val="14"/>
  </w:num>
  <w:num w:numId="38">
    <w:abstractNumId w:val="9"/>
  </w:num>
  <w:num w:numId="39">
    <w:abstractNumId w:val="15"/>
  </w:num>
  <w:num w:numId="40">
    <w:abstractNumId w:val="22"/>
  </w:num>
  <w:num w:numId="41">
    <w:abstractNumId w:val="1"/>
  </w:num>
  <w:num w:numId="42">
    <w:abstractNumId w:val="21"/>
  </w:num>
  <w:num w:numId="43">
    <w:abstractNumId w:val="42"/>
  </w:num>
  <w:num w:numId="44">
    <w:abstractNumId w:val="31"/>
  </w:num>
  <w:num w:numId="45">
    <w:abstractNumId w:val="7"/>
  </w:num>
  <w:num w:numId="46">
    <w:abstractNumId w:val="38"/>
  </w:num>
  <w:num w:numId="47">
    <w:abstractNumId w:val="10"/>
  </w:num>
  <w:num w:numId="48">
    <w:abstractNumId w:val="24"/>
  </w:num>
  <w:num w:numId="49">
    <w:abstractNumId w:val="1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autoHyphenation/>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267400"/>
    <w:rsid w:val="00002544"/>
    <w:rsid w:val="00003129"/>
    <w:rsid w:val="00006706"/>
    <w:rsid w:val="000078A5"/>
    <w:rsid w:val="00011513"/>
    <w:rsid w:val="000144F4"/>
    <w:rsid w:val="00017193"/>
    <w:rsid w:val="00020F14"/>
    <w:rsid w:val="00021B24"/>
    <w:rsid w:val="0002226D"/>
    <w:rsid w:val="00022B54"/>
    <w:rsid w:val="00022E37"/>
    <w:rsid w:val="000241DD"/>
    <w:rsid w:val="0002441F"/>
    <w:rsid w:val="000244A5"/>
    <w:rsid w:val="000246B6"/>
    <w:rsid w:val="00024B50"/>
    <w:rsid w:val="0002766F"/>
    <w:rsid w:val="00031814"/>
    <w:rsid w:val="00031E36"/>
    <w:rsid w:val="00033D82"/>
    <w:rsid w:val="00037389"/>
    <w:rsid w:val="00040476"/>
    <w:rsid w:val="000412C9"/>
    <w:rsid w:val="000428BB"/>
    <w:rsid w:val="00043EFB"/>
    <w:rsid w:val="00044B98"/>
    <w:rsid w:val="00045E5F"/>
    <w:rsid w:val="00045ED1"/>
    <w:rsid w:val="000472AD"/>
    <w:rsid w:val="000474FB"/>
    <w:rsid w:val="00050F93"/>
    <w:rsid w:val="00051574"/>
    <w:rsid w:val="00052EF7"/>
    <w:rsid w:val="00053614"/>
    <w:rsid w:val="000548D4"/>
    <w:rsid w:val="000550FC"/>
    <w:rsid w:val="00063605"/>
    <w:rsid w:val="000636C8"/>
    <w:rsid w:val="00066C24"/>
    <w:rsid w:val="00066FC9"/>
    <w:rsid w:val="000705A4"/>
    <w:rsid w:val="00070835"/>
    <w:rsid w:val="00070B5D"/>
    <w:rsid w:val="00072A9F"/>
    <w:rsid w:val="00072C3C"/>
    <w:rsid w:val="00075FF5"/>
    <w:rsid w:val="00076C36"/>
    <w:rsid w:val="00077999"/>
    <w:rsid w:val="0008248E"/>
    <w:rsid w:val="00086A3B"/>
    <w:rsid w:val="000919DE"/>
    <w:rsid w:val="0009210E"/>
    <w:rsid w:val="00094D2E"/>
    <w:rsid w:val="000958E9"/>
    <w:rsid w:val="000A0D32"/>
    <w:rsid w:val="000A17E6"/>
    <w:rsid w:val="000A240E"/>
    <w:rsid w:val="000A2FD6"/>
    <w:rsid w:val="000A4E21"/>
    <w:rsid w:val="000B4BDB"/>
    <w:rsid w:val="000C0D5F"/>
    <w:rsid w:val="000C10D2"/>
    <w:rsid w:val="000C15F1"/>
    <w:rsid w:val="000C31E7"/>
    <w:rsid w:val="000C37BA"/>
    <w:rsid w:val="000C45DA"/>
    <w:rsid w:val="000C4AC3"/>
    <w:rsid w:val="000C791D"/>
    <w:rsid w:val="000D01AA"/>
    <w:rsid w:val="000D0201"/>
    <w:rsid w:val="000D083D"/>
    <w:rsid w:val="000D76B7"/>
    <w:rsid w:val="000D7FE2"/>
    <w:rsid w:val="000E0833"/>
    <w:rsid w:val="000E1673"/>
    <w:rsid w:val="000E469E"/>
    <w:rsid w:val="000E56C2"/>
    <w:rsid w:val="000E738D"/>
    <w:rsid w:val="000F023F"/>
    <w:rsid w:val="000F21F5"/>
    <w:rsid w:val="000F5486"/>
    <w:rsid w:val="001064EC"/>
    <w:rsid w:val="00111595"/>
    <w:rsid w:val="0011380A"/>
    <w:rsid w:val="00114FAD"/>
    <w:rsid w:val="001152A8"/>
    <w:rsid w:val="00116163"/>
    <w:rsid w:val="00117AFC"/>
    <w:rsid w:val="0013086B"/>
    <w:rsid w:val="00132F64"/>
    <w:rsid w:val="0013327F"/>
    <w:rsid w:val="00134357"/>
    <w:rsid w:val="001354F9"/>
    <w:rsid w:val="00136BD1"/>
    <w:rsid w:val="00142AE5"/>
    <w:rsid w:val="00145101"/>
    <w:rsid w:val="00145EBE"/>
    <w:rsid w:val="00145EE2"/>
    <w:rsid w:val="001502EC"/>
    <w:rsid w:val="001527F2"/>
    <w:rsid w:val="00153817"/>
    <w:rsid w:val="001545A8"/>
    <w:rsid w:val="00154815"/>
    <w:rsid w:val="00156FE7"/>
    <w:rsid w:val="0016092A"/>
    <w:rsid w:val="00162386"/>
    <w:rsid w:val="001637CA"/>
    <w:rsid w:val="00166698"/>
    <w:rsid w:val="00174D29"/>
    <w:rsid w:val="001762DD"/>
    <w:rsid w:val="00177390"/>
    <w:rsid w:val="00177EAA"/>
    <w:rsid w:val="0018073C"/>
    <w:rsid w:val="00181EAE"/>
    <w:rsid w:val="00182C02"/>
    <w:rsid w:val="00186279"/>
    <w:rsid w:val="00187230"/>
    <w:rsid w:val="00191B92"/>
    <w:rsid w:val="0019322A"/>
    <w:rsid w:val="001960C7"/>
    <w:rsid w:val="001969BB"/>
    <w:rsid w:val="001A3AB9"/>
    <w:rsid w:val="001A3AEC"/>
    <w:rsid w:val="001A63CA"/>
    <w:rsid w:val="001A677C"/>
    <w:rsid w:val="001A733E"/>
    <w:rsid w:val="001B00FB"/>
    <w:rsid w:val="001B1DDA"/>
    <w:rsid w:val="001B4AAD"/>
    <w:rsid w:val="001C16B8"/>
    <w:rsid w:val="001C248D"/>
    <w:rsid w:val="001C27AE"/>
    <w:rsid w:val="001C2B50"/>
    <w:rsid w:val="001C6277"/>
    <w:rsid w:val="001D1796"/>
    <w:rsid w:val="001D535D"/>
    <w:rsid w:val="001D54CA"/>
    <w:rsid w:val="001D574C"/>
    <w:rsid w:val="001D6747"/>
    <w:rsid w:val="001D7E4B"/>
    <w:rsid w:val="001E04DB"/>
    <w:rsid w:val="001E2E9A"/>
    <w:rsid w:val="001E2FDB"/>
    <w:rsid w:val="001E3F6F"/>
    <w:rsid w:val="001E476D"/>
    <w:rsid w:val="001E52B4"/>
    <w:rsid w:val="001E6A0D"/>
    <w:rsid w:val="001E7878"/>
    <w:rsid w:val="001F1E5C"/>
    <w:rsid w:val="001F2241"/>
    <w:rsid w:val="001F5CA4"/>
    <w:rsid w:val="001F64E3"/>
    <w:rsid w:val="001F7CD5"/>
    <w:rsid w:val="0020100A"/>
    <w:rsid w:val="002022FA"/>
    <w:rsid w:val="00204D1E"/>
    <w:rsid w:val="00210ACD"/>
    <w:rsid w:val="00211040"/>
    <w:rsid w:val="00211520"/>
    <w:rsid w:val="00211FA7"/>
    <w:rsid w:val="00215BD8"/>
    <w:rsid w:val="00217A84"/>
    <w:rsid w:val="00225CBF"/>
    <w:rsid w:val="00226386"/>
    <w:rsid w:val="00226A91"/>
    <w:rsid w:val="0023398F"/>
    <w:rsid w:val="0023492B"/>
    <w:rsid w:val="00234F9B"/>
    <w:rsid w:val="002355AD"/>
    <w:rsid w:val="002415E9"/>
    <w:rsid w:val="00246506"/>
    <w:rsid w:val="002468C0"/>
    <w:rsid w:val="00252F5D"/>
    <w:rsid w:val="00257907"/>
    <w:rsid w:val="002609EC"/>
    <w:rsid w:val="002612B5"/>
    <w:rsid w:val="00262173"/>
    <w:rsid w:val="002636FC"/>
    <w:rsid w:val="0026391C"/>
    <w:rsid w:val="002642AF"/>
    <w:rsid w:val="00267400"/>
    <w:rsid w:val="00267F82"/>
    <w:rsid w:val="00270E09"/>
    <w:rsid w:val="002714C1"/>
    <w:rsid w:val="00271ED2"/>
    <w:rsid w:val="002733D3"/>
    <w:rsid w:val="00274A55"/>
    <w:rsid w:val="00275C35"/>
    <w:rsid w:val="00276026"/>
    <w:rsid w:val="002776A0"/>
    <w:rsid w:val="00280EF1"/>
    <w:rsid w:val="002817F2"/>
    <w:rsid w:val="00281CF9"/>
    <w:rsid w:val="002832E0"/>
    <w:rsid w:val="0028730A"/>
    <w:rsid w:val="002909BD"/>
    <w:rsid w:val="00290CBE"/>
    <w:rsid w:val="0029236E"/>
    <w:rsid w:val="002928F4"/>
    <w:rsid w:val="00295BD3"/>
    <w:rsid w:val="002960C3"/>
    <w:rsid w:val="002A126E"/>
    <w:rsid w:val="002A262D"/>
    <w:rsid w:val="002A2893"/>
    <w:rsid w:val="002A728B"/>
    <w:rsid w:val="002A73A3"/>
    <w:rsid w:val="002B30A9"/>
    <w:rsid w:val="002C0CC8"/>
    <w:rsid w:val="002C46BD"/>
    <w:rsid w:val="002C65ED"/>
    <w:rsid w:val="002D0056"/>
    <w:rsid w:val="002D26D7"/>
    <w:rsid w:val="002D2CC0"/>
    <w:rsid w:val="002D3C3A"/>
    <w:rsid w:val="002D563D"/>
    <w:rsid w:val="002D7CBF"/>
    <w:rsid w:val="002E308D"/>
    <w:rsid w:val="002E3E42"/>
    <w:rsid w:val="002E50FD"/>
    <w:rsid w:val="002E7156"/>
    <w:rsid w:val="002E7BC7"/>
    <w:rsid w:val="002F3E0E"/>
    <w:rsid w:val="002F75FB"/>
    <w:rsid w:val="00301360"/>
    <w:rsid w:val="003021BA"/>
    <w:rsid w:val="00304BAD"/>
    <w:rsid w:val="00305D67"/>
    <w:rsid w:val="00310947"/>
    <w:rsid w:val="00312F70"/>
    <w:rsid w:val="00313144"/>
    <w:rsid w:val="00314136"/>
    <w:rsid w:val="00314FB3"/>
    <w:rsid w:val="00320406"/>
    <w:rsid w:val="003241BB"/>
    <w:rsid w:val="0032529A"/>
    <w:rsid w:val="00327581"/>
    <w:rsid w:val="00332BA7"/>
    <w:rsid w:val="003347C8"/>
    <w:rsid w:val="00335101"/>
    <w:rsid w:val="00335E4B"/>
    <w:rsid w:val="0033673B"/>
    <w:rsid w:val="00337680"/>
    <w:rsid w:val="0033799C"/>
    <w:rsid w:val="003419B4"/>
    <w:rsid w:val="00343B5F"/>
    <w:rsid w:val="00344492"/>
    <w:rsid w:val="003465C9"/>
    <w:rsid w:val="00350777"/>
    <w:rsid w:val="00352CA0"/>
    <w:rsid w:val="00357461"/>
    <w:rsid w:val="003576C3"/>
    <w:rsid w:val="00361431"/>
    <w:rsid w:val="0036164F"/>
    <w:rsid w:val="00367139"/>
    <w:rsid w:val="00371DD9"/>
    <w:rsid w:val="00374BC9"/>
    <w:rsid w:val="003758E4"/>
    <w:rsid w:val="003765DB"/>
    <w:rsid w:val="003801BA"/>
    <w:rsid w:val="003841CC"/>
    <w:rsid w:val="0038661E"/>
    <w:rsid w:val="0039075A"/>
    <w:rsid w:val="00390C96"/>
    <w:rsid w:val="00390CEF"/>
    <w:rsid w:val="00393B72"/>
    <w:rsid w:val="003945BF"/>
    <w:rsid w:val="0039644D"/>
    <w:rsid w:val="003A073D"/>
    <w:rsid w:val="003A1146"/>
    <w:rsid w:val="003A3561"/>
    <w:rsid w:val="003A4741"/>
    <w:rsid w:val="003A7E91"/>
    <w:rsid w:val="003B39D9"/>
    <w:rsid w:val="003C0601"/>
    <w:rsid w:val="003C176C"/>
    <w:rsid w:val="003C25E1"/>
    <w:rsid w:val="003C3374"/>
    <w:rsid w:val="003C4EC0"/>
    <w:rsid w:val="003C67CC"/>
    <w:rsid w:val="003D14FF"/>
    <w:rsid w:val="003D42A2"/>
    <w:rsid w:val="003D62F7"/>
    <w:rsid w:val="003D6B03"/>
    <w:rsid w:val="003D77F3"/>
    <w:rsid w:val="003D7CF2"/>
    <w:rsid w:val="003E000E"/>
    <w:rsid w:val="003E0E56"/>
    <w:rsid w:val="003E1400"/>
    <w:rsid w:val="003E1E06"/>
    <w:rsid w:val="003E2683"/>
    <w:rsid w:val="003E2A86"/>
    <w:rsid w:val="003E6F9E"/>
    <w:rsid w:val="003E7941"/>
    <w:rsid w:val="003F0D94"/>
    <w:rsid w:val="003F2145"/>
    <w:rsid w:val="003F362F"/>
    <w:rsid w:val="003F401A"/>
    <w:rsid w:val="003F683A"/>
    <w:rsid w:val="003F7EDB"/>
    <w:rsid w:val="0040081B"/>
    <w:rsid w:val="004023B0"/>
    <w:rsid w:val="00404DBA"/>
    <w:rsid w:val="00406999"/>
    <w:rsid w:val="00406B54"/>
    <w:rsid w:val="00407F9E"/>
    <w:rsid w:val="00411C7F"/>
    <w:rsid w:val="004126E8"/>
    <w:rsid w:val="00413DED"/>
    <w:rsid w:val="0041554C"/>
    <w:rsid w:val="004165E9"/>
    <w:rsid w:val="00416F1D"/>
    <w:rsid w:val="00417203"/>
    <w:rsid w:val="0042255E"/>
    <w:rsid w:val="00423BEA"/>
    <w:rsid w:val="00424996"/>
    <w:rsid w:val="00425398"/>
    <w:rsid w:val="00430F07"/>
    <w:rsid w:val="00433817"/>
    <w:rsid w:val="00433C31"/>
    <w:rsid w:val="00435688"/>
    <w:rsid w:val="004364F1"/>
    <w:rsid w:val="0044185A"/>
    <w:rsid w:val="00442358"/>
    <w:rsid w:val="00443455"/>
    <w:rsid w:val="00443538"/>
    <w:rsid w:val="00445F9E"/>
    <w:rsid w:val="00446559"/>
    <w:rsid w:val="00446C9A"/>
    <w:rsid w:val="004500BA"/>
    <w:rsid w:val="00454D69"/>
    <w:rsid w:val="00455127"/>
    <w:rsid w:val="00456206"/>
    <w:rsid w:val="004576B5"/>
    <w:rsid w:val="00464B4C"/>
    <w:rsid w:val="004715BA"/>
    <w:rsid w:val="00471928"/>
    <w:rsid w:val="00475532"/>
    <w:rsid w:val="00480845"/>
    <w:rsid w:val="00485E5D"/>
    <w:rsid w:val="004860E6"/>
    <w:rsid w:val="004864D9"/>
    <w:rsid w:val="004917F4"/>
    <w:rsid w:val="00494061"/>
    <w:rsid w:val="00494171"/>
    <w:rsid w:val="004A16B4"/>
    <w:rsid w:val="004A2B53"/>
    <w:rsid w:val="004A3BB9"/>
    <w:rsid w:val="004A61A0"/>
    <w:rsid w:val="004A6663"/>
    <w:rsid w:val="004B59E3"/>
    <w:rsid w:val="004B5DD4"/>
    <w:rsid w:val="004C1D54"/>
    <w:rsid w:val="004C2AB6"/>
    <w:rsid w:val="004C2B5A"/>
    <w:rsid w:val="004C2BF2"/>
    <w:rsid w:val="004C2CCB"/>
    <w:rsid w:val="004C425A"/>
    <w:rsid w:val="004C46BA"/>
    <w:rsid w:val="004C4B56"/>
    <w:rsid w:val="004C7936"/>
    <w:rsid w:val="004C7DAD"/>
    <w:rsid w:val="004C7F0B"/>
    <w:rsid w:val="004D38DB"/>
    <w:rsid w:val="004D440F"/>
    <w:rsid w:val="004D5FDC"/>
    <w:rsid w:val="004E07D6"/>
    <w:rsid w:val="004E1283"/>
    <w:rsid w:val="004E134E"/>
    <w:rsid w:val="004E14C5"/>
    <w:rsid w:val="004F2CEB"/>
    <w:rsid w:val="004F3761"/>
    <w:rsid w:val="004F3796"/>
    <w:rsid w:val="004F3A53"/>
    <w:rsid w:val="004F4139"/>
    <w:rsid w:val="004F6ECF"/>
    <w:rsid w:val="005056BB"/>
    <w:rsid w:val="00505898"/>
    <w:rsid w:val="005068CD"/>
    <w:rsid w:val="005069F9"/>
    <w:rsid w:val="00506C0B"/>
    <w:rsid w:val="005073DA"/>
    <w:rsid w:val="0051168A"/>
    <w:rsid w:val="00511A4F"/>
    <w:rsid w:val="005210E2"/>
    <w:rsid w:val="005251CE"/>
    <w:rsid w:val="00526352"/>
    <w:rsid w:val="00526794"/>
    <w:rsid w:val="005268EE"/>
    <w:rsid w:val="00527323"/>
    <w:rsid w:val="0052740F"/>
    <w:rsid w:val="005314EE"/>
    <w:rsid w:val="00531D91"/>
    <w:rsid w:val="00531E49"/>
    <w:rsid w:val="00533AE8"/>
    <w:rsid w:val="00541C36"/>
    <w:rsid w:val="0054514A"/>
    <w:rsid w:val="00554DCA"/>
    <w:rsid w:val="005559CB"/>
    <w:rsid w:val="0055678E"/>
    <w:rsid w:val="00561468"/>
    <w:rsid w:val="005651AE"/>
    <w:rsid w:val="00566F3B"/>
    <w:rsid w:val="00571531"/>
    <w:rsid w:val="0057357C"/>
    <w:rsid w:val="00576732"/>
    <w:rsid w:val="0057742E"/>
    <w:rsid w:val="005774EE"/>
    <w:rsid w:val="005776B9"/>
    <w:rsid w:val="005777F1"/>
    <w:rsid w:val="005804CE"/>
    <w:rsid w:val="005829B6"/>
    <w:rsid w:val="00583010"/>
    <w:rsid w:val="0058600B"/>
    <w:rsid w:val="00586A83"/>
    <w:rsid w:val="0059058B"/>
    <w:rsid w:val="00590685"/>
    <w:rsid w:val="00590DDC"/>
    <w:rsid w:val="00591E9D"/>
    <w:rsid w:val="00592851"/>
    <w:rsid w:val="00592FEC"/>
    <w:rsid w:val="00593758"/>
    <w:rsid w:val="005937E0"/>
    <w:rsid w:val="00596910"/>
    <w:rsid w:val="00597C0F"/>
    <w:rsid w:val="005A0D26"/>
    <w:rsid w:val="005A0FFB"/>
    <w:rsid w:val="005A655F"/>
    <w:rsid w:val="005A6A9D"/>
    <w:rsid w:val="005B152F"/>
    <w:rsid w:val="005B3570"/>
    <w:rsid w:val="005B5571"/>
    <w:rsid w:val="005B6591"/>
    <w:rsid w:val="005C1632"/>
    <w:rsid w:val="005C4291"/>
    <w:rsid w:val="005C55B6"/>
    <w:rsid w:val="005D17DD"/>
    <w:rsid w:val="005D19C5"/>
    <w:rsid w:val="005D4817"/>
    <w:rsid w:val="005E1E50"/>
    <w:rsid w:val="005E4FBC"/>
    <w:rsid w:val="005F6B3C"/>
    <w:rsid w:val="005F77CA"/>
    <w:rsid w:val="0060230E"/>
    <w:rsid w:val="0060332E"/>
    <w:rsid w:val="00607FF6"/>
    <w:rsid w:val="00613686"/>
    <w:rsid w:val="006159EB"/>
    <w:rsid w:val="00620259"/>
    <w:rsid w:val="00621614"/>
    <w:rsid w:val="00622CDE"/>
    <w:rsid w:val="006257DF"/>
    <w:rsid w:val="00627971"/>
    <w:rsid w:val="00631643"/>
    <w:rsid w:val="00631B08"/>
    <w:rsid w:val="0063273E"/>
    <w:rsid w:val="006400DF"/>
    <w:rsid w:val="006404A7"/>
    <w:rsid w:val="006432D0"/>
    <w:rsid w:val="0064540A"/>
    <w:rsid w:val="0064658E"/>
    <w:rsid w:val="00647946"/>
    <w:rsid w:val="00651D0F"/>
    <w:rsid w:val="00651D23"/>
    <w:rsid w:val="00653EFE"/>
    <w:rsid w:val="00654F9A"/>
    <w:rsid w:val="00656160"/>
    <w:rsid w:val="0066193C"/>
    <w:rsid w:val="00662AF6"/>
    <w:rsid w:val="00662EAA"/>
    <w:rsid w:val="00663848"/>
    <w:rsid w:val="00670520"/>
    <w:rsid w:val="00670D8B"/>
    <w:rsid w:val="00674F4D"/>
    <w:rsid w:val="00677562"/>
    <w:rsid w:val="00680F24"/>
    <w:rsid w:val="00682CB5"/>
    <w:rsid w:val="006862BC"/>
    <w:rsid w:val="006864C1"/>
    <w:rsid w:val="006916FE"/>
    <w:rsid w:val="00691A67"/>
    <w:rsid w:val="00694660"/>
    <w:rsid w:val="006A16D7"/>
    <w:rsid w:val="006A2654"/>
    <w:rsid w:val="006A4D0C"/>
    <w:rsid w:val="006A5B9D"/>
    <w:rsid w:val="006A5C66"/>
    <w:rsid w:val="006A66FB"/>
    <w:rsid w:val="006B0FA2"/>
    <w:rsid w:val="006B2A2E"/>
    <w:rsid w:val="006B2CE6"/>
    <w:rsid w:val="006B31F8"/>
    <w:rsid w:val="006B44EB"/>
    <w:rsid w:val="006B477A"/>
    <w:rsid w:val="006B58E5"/>
    <w:rsid w:val="006C037B"/>
    <w:rsid w:val="006D00B3"/>
    <w:rsid w:val="006D0612"/>
    <w:rsid w:val="006D2237"/>
    <w:rsid w:val="006D3E3E"/>
    <w:rsid w:val="006D6884"/>
    <w:rsid w:val="006D7148"/>
    <w:rsid w:val="006D7338"/>
    <w:rsid w:val="006E24EA"/>
    <w:rsid w:val="006E2B10"/>
    <w:rsid w:val="006E2BD9"/>
    <w:rsid w:val="006E3BF9"/>
    <w:rsid w:val="006F32A8"/>
    <w:rsid w:val="006F3917"/>
    <w:rsid w:val="006F3D29"/>
    <w:rsid w:val="00700074"/>
    <w:rsid w:val="00701938"/>
    <w:rsid w:val="00710B3A"/>
    <w:rsid w:val="0071110A"/>
    <w:rsid w:val="00711195"/>
    <w:rsid w:val="007117F7"/>
    <w:rsid w:val="0071464A"/>
    <w:rsid w:val="00714DD1"/>
    <w:rsid w:val="00715E9E"/>
    <w:rsid w:val="0072226E"/>
    <w:rsid w:val="00723F59"/>
    <w:rsid w:val="00731AF9"/>
    <w:rsid w:val="00733969"/>
    <w:rsid w:val="0074192D"/>
    <w:rsid w:val="00744206"/>
    <w:rsid w:val="007452A9"/>
    <w:rsid w:val="00746397"/>
    <w:rsid w:val="00746628"/>
    <w:rsid w:val="00753655"/>
    <w:rsid w:val="007624AF"/>
    <w:rsid w:val="00763676"/>
    <w:rsid w:val="007639A0"/>
    <w:rsid w:val="00763D3F"/>
    <w:rsid w:val="0076520B"/>
    <w:rsid w:val="00765D6B"/>
    <w:rsid w:val="0076674A"/>
    <w:rsid w:val="00766B70"/>
    <w:rsid w:val="00767A57"/>
    <w:rsid w:val="00772329"/>
    <w:rsid w:val="007730D9"/>
    <w:rsid w:val="00774250"/>
    <w:rsid w:val="00775A12"/>
    <w:rsid w:val="00777990"/>
    <w:rsid w:val="007804C3"/>
    <w:rsid w:val="007812F2"/>
    <w:rsid w:val="00785B43"/>
    <w:rsid w:val="007874EF"/>
    <w:rsid w:val="007909DB"/>
    <w:rsid w:val="00790B78"/>
    <w:rsid w:val="007930ED"/>
    <w:rsid w:val="00794F9B"/>
    <w:rsid w:val="00796E94"/>
    <w:rsid w:val="007A0FBA"/>
    <w:rsid w:val="007A18BA"/>
    <w:rsid w:val="007A19F9"/>
    <w:rsid w:val="007A1CAB"/>
    <w:rsid w:val="007A43B5"/>
    <w:rsid w:val="007A4CE3"/>
    <w:rsid w:val="007A5C6A"/>
    <w:rsid w:val="007B19C9"/>
    <w:rsid w:val="007B2020"/>
    <w:rsid w:val="007B2276"/>
    <w:rsid w:val="007B24AF"/>
    <w:rsid w:val="007B78E0"/>
    <w:rsid w:val="007C05D1"/>
    <w:rsid w:val="007C095D"/>
    <w:rsid w:val="007C0E18"/>
    <w:rsid w:val="007C3567"/>
    <w:rsid w:val="007C3C5C"/>
    <w:rsid w:val="007C5FA3"/>
    <w:rsid w:val="007D0FFE"/>
    <w:rsid w:val="007D2891"/>
    <w:rsid w:val="007D4BEC"/>
    <w:rsid w:val="007D6F90"/>
    <w:rsid w:val="007E1361"/>
    <w:rsid w:val="007E1B07"/>
    <w:rsid w:val="007E24B9"/>
    <w:rsid w:val="007E6CBA"/>
    <w:rsid w:val="007E6CF0"/>
    <w:rsid w:val="007E6D05"/>
    <w:rsid w:val="007E758C"/>
    <w:rsid w:val="007F13DE"/>
    <w:rsid w:val="007F3282"/>
    <w:rsid w:val="00800CA0"/>
    <w:rsid w:val="00801DBA"/>
    <w:rsid w:val="008023F5"/>
    <w:rsid w:val="008033B8"/>
    <w:rsid w:val="00805D5D"/>
    <w:rsid w:val="008064ED"/>
    <w:rsid w:val="00806AD0"/>
    <w:rsid w:val="00811020"/>
    <w:rsid w:val="008118A2"/>
    <w:rsid w:val="00812A10"/>
    <w:rsid w:val="00813768"/>
    <w:rsid w:val="008146ED"/>
    <w:rsid w:val="00816502"/>
    <w:rsid w:val="008169B0"/>
    <w:rsid w:val="00820CEE"/>
    <w:rsid w:val="00821793"/>
    <w:rsid w:val="0082271B"/>
    <w:rsid w:val="00823981"/>
    <w:rsid w:val="00825A6D"/>
    <w:rsid w:val="00826688"/>
    <w:rsid w:val="00830BB7"/>
    <w:rsid w:val="00833749"/>
    <w:rsid w:val="00835E31"/>
    <w:rsid w:val="00837311"/>
    <w:rsid w:val="00841958"/>
    <w:rsid w:val="0084206A"/>
    <w:rsid w:val="00842C15"/>
    <w:rsid w:val="008465F8"/>
    <w:rsid w:val="00850D03"/>
    <w:rsid w:val="00853ACA"/>
    <w:rsid w:val="00854EA5"/>
    <w:rsid w:val="00854FF1"/>
    <w:rsid w:val="0085549F"/>
    <w:rsid w:val="00855D0D"/>
    <w:rsid w:val="0085635D"/>
    <w:rsid w:val="0085742E"/>
    <w:rsid w:val="00861D25"/>
    <w:rsid w:val="008648BF"/>
    <w:rsid w:val="00865A31"/>
    <w:rsid w:val="008669E9"/>
    <w:rsid w:val="00867C5F"/>
    <w:rsid w:val="00867E5E"/>
    <w:rsid w:val="008713A1"/>
    <w:rsid w:val="00875EBC"/>
    <w:rsid w:val="008810E5"/>
    <w:rsid w:val="00881A21"/>
    <w:rsid w:val="0088328A"/>
    <w:rsid w:val="0088706A"/>
    <w:rsid w:val="008876A0"/>
    <w:rsid w:val="00891D0F"/>
    <w:rsid w:val="008A2D9F"/>
    <w:rsid w:val="008A41CE"/>
    <w:rsid w:val="008A4A39"/>
    <w:rsid w:val="008A6B30"/>
    <w:rsid w:val="008A7B38"/>
    <w:rsid w:val="008B15D3"/>
    <w:rsid w:val="008B3990"/>
    <w:rsid w:val="008B61DB"/>
    <w:rsid w:val="008B62EC"/>
    <w:rsid w:val="008B79F8"/>
    <w:rsid w:val="008C03E1"/>
    <w:rsid w:val="008C2288"/>
    <w:rsid w:val="008C4488"/>
    <w:rsid w:val="008C69F5"/>
    <w:rsid w:val="008C6F74"/>
    <w:rsid w:val="008C78F8"/>
    <w:rsid w:val="008C7E2C"/>
    <w:rsid w:val="008D0D46"/>
    <w:rsid w:val="008E4757"/>
    <w:rsid w:val="008E52CE"/>
    <w:rsid w:val="008E7986"/>
    <w:rsid w:val="008F3EE5"/>
    <w:rsid w:val="008F63BC"/>
    <w:rsid w:val="00900864"/>
    <w:rsid w:val="00903A89"/>
    <w:rsid w:val="00907EF5"/>
    <w:rsid w:val="00910EDF"/>
    <w:rsid w:val="0091108C"/>
    <w:rsid w:val="00913BAC"/>
    <w:rsid w:val="00913FBB"/>
    <w:rsid w:val="00914C78"/>
    <w:rsid w:val="009156C8"/>
    <w:rsid w:val="00915F23"/>
    <w:rsid w:val="00922C40"/>
    <w:rsid w:val="00922C51"/>
    <w:rsid w:val="00924C04"/>
    <w:rsid w:val="009260A8"/>
    <w:rsid w:val="00930F5F"/>
    <w:rsid w:val="009312E9"/>
    <w:rsid w:val="00931523"/>
    <w:rsid w:val="00932BB6"/>
    <w:rsid w:val="009358F0"/>
    <w:rsid w:val="00937447"/>
    <w:rsid w:val="00937A1D"/>
    <w:rsid w:val="00941FBD"/>
    <w:rsid w:val="0094235E"/>
    <w:rsid w:val="00943AB3"/>
    <w:rsid w:val="00950586"/>
    <w:rsid w:val="009517F0"/>
    <w:rsid w:val="009539C8"/>
    <w:rsid w:val="009539E1"/>
    <w:rsid w:val="009543BF"/>
    <w:rsid w:val="00954D91"/>
    <w:rsid w:val="00956AEA"/>
    <w:rsid w:val="009600C5"/>
    <w:rsid w:val="0096154E"/>
    <w:rsid w:val="00963E37"/>
    <w:rsid w:val="00965B19"/>
    <w:rsid w:val="00971F58"/>
    <w:rsid w:val="00974FC5"/>
    <w:rsid w:val="0097773A"/>
    <w:rsid w:val="00981445"/>
    <w:rsid w:val="009835D7"/>
    <w:rsid w:val="0098514D"/>
    <w:rsid w:val="00987602"/>
    <w:rsid w:val="00990C43"/>
    <w:rsid w:val="009914FE"/>
    <w:rsid w:val="00995E31"/>
    <w:rsid w:val="00996FC3"/>
    <w:rsid w:val="009976B6"/>
    <w:rsid w:val="009A2169"/>
    <w:rsid w:val="009A782A"/>
    <w:rsid w:val="009B317C"/>
    <w:rsid w:val="009B6C91"/>
    <w:rsid w:val="009C0932"/>
    <w:rsid w:val="009C37D8"/>
    <w:rsid w:val="009C7ABC"/>
    <w:rsid w:val="009D1CBF"/>
    <w:rsid w:val="009D26F0"/>
    <w:rsid w:val="009D2EFE"/>
    <w:rsid w:val="009D6205"/>
    <w:rsid w:val="009D7B3C"/>
    <w:rsid w:val="009E16FF"/>
    <w:rsid w:val="009E7609"/>
    <w:rsid w:val="009F59F2"/>
    <w:rsid w:val="00A008EB"/>
    <w:rsid w:val="00A01125"/>
    <w:rsid w:val="00A013A6"/>
    <w:rsid w:val="00A02787"/>
    <w:rsid w:val="00A046AC"/>
    <w:rsid w:val="00A06324"/>
    <w:rsid w:val="00A1041C"/>
    <w:rsid w:val="00A110F4"/>
    <w:rsid w:val="00A1674E"/>
    <w:rsid w:val="00A17BCF"/>
    <w:rsid w:val="00A2221A"/>
    <w:rsid w:val="00A26FDD"/>
    <w:rsid w:val="00A27F1D"/>
    <w:rsid w:val="00A30518"/>
    <w:rsid w:val="00A33209"/>
    <w:rsid w:val="00A35005"/>
    <w:rsid w:val="00A3580F"/>
    <w:rsid w:val="00A35D66"/>
    <w:rsid w:val="00A3623C"/>
    <w:rsid w:val="00A3627F"/>
    <w:rsid w:val="00A372BB"/>
    <w:rsid w:val="00A40529"/>
    <w:rsid w:val="00A4071A"/>
    <w:rsid w:val="00A418DD"/>
    <w:rsid w:val="00A42C80"/>
    <w:rsid w:val="00A43673"/>
    <w:rsid w:val="00A47575"/>
    <w:rsid w:val="00A50765"/>
    <w:rsid w:val="00A62595"/>
    <w:rsid w:val="00A62A13"/>
    <w:rsid w:val="00A705AC"/>
    <w:rsid w:val="00A80034"/>
    <w:rsid w:val="00A81D39"/>
    <w:rsid w:val="00A84024"/>
    <w:rsid w:val="00A859CB"/>
    <w:rsid w:val="00A873AA"/>
    <w:rsid w:val="00A904CA"/>
    <w:rsid w:val="00A979AE"/>
    <w:rsid w:val="00AA1426"/>
    <w:rsid w:val="00AA2284"/>
    <w:rsid w:val="00AA4A68"/>
    <w:rsid w:val="00AA52A3"/>
    <w:rsid w:val="00AA5A1B"/>
    <w:rsid w:val="00AA5AB0"/>
    <w:rsid w:val="00AB0D58"/>
    <w:rsid w:val="00AB2113"/>
    <w:rsid w:val="00AB2160"/>
    <w:rsid w:val="00AB583D"/>
    <w:rsid w:val="00AB698C"/>
    <w:rsid w:val="00AC00FB"/>
    <w:rsid w:val="00AC0C56"/>
    <w:rsid w:val="00AC1B32"/>
    <w:rsid w:val="00AC2B6D"/>
    <w:rsid w:val="00AC3B0C"/>
    <w:rsid w:val="00AD0789"/>
    <w:rsid w:val="00AD2454"/>
    <w:rsid w:val="00AD5253"/>
    <w:rsid w:val="00AE0A94"/>
    <w:rsid w:val="00AE1352"/>
    <w:rsid w:val="00AE3500"/>
    <w:rsid w:val="00AE70B4"/>
    <w:rsid w:val="00AE752E"/>
    <w:rsid w:val="00AF0296"/>
    <w:rsid w:val="00AF5976"/>
    <w:rsid w:val="00AF6119"/>
    <w:rsid w:val="00B0388C"/>
    <w:rsid w:val="00B03DAB"/>
    <w:rsid w:val="00B0568C"/>
    <w:rsid w:val="00B06BD8"/>
    <w:rsid w:val="00B06F58"/>
    <w:rsid w:val="00B078A4"/>
    <w:rsid w:val="00B11B44"/>
    <w:rsid w:val="00B1214C"/>
    <w:rsid w:val="00B121BF"/>
    <w:rsid w:val="00B13B73"/>
    <w:rsid w:val="00B16046"/>
    <w:rsid w:val="00B200B2"/>
    <w:rsid w:val="00B21C0D"/>
    <w:rsid w:val="00B22ECB"/>
    <w:rsid w:val="00B241D4"/>
    <w:rsid w:val="00B252A3"/>
    <w:rsid w:val="00B27F3A"/>
    <w:rsid w:val="00B31152"/>
    <w:rsid w:val="00B32C7F"/>
    <w:rsid w:val="00B33574"/>
    <w:rsid w:val="00B34AA7"/>
    <w:rsid w:val="00B41697"/>
    <w:rsid w:val="00B44078"/>
    <w:rsid w:val="00B46809"/>
    <w:rsid w:val="00B46DB0"/>
    <w:rsid w:val="00B53B20"/>
    <w:rsid w:val="00B603F4"/>
    <w:rsid w:val="00B610D7"/>
    <w:rsid w:val="00B6440E"/>
    <w:rsid w:val="00B64E88"/>
    <w:rsid w:val="00B65795"/>
    <w:rsid w:val="00B67880"/>
    <w:rsid w:val="00B70071"/>
    <w:rsid w:val="00B716B7"/>
    <w:rsid w:val="00B8212E"/>
    <w:rsid w:val="00B8225E"/>
    <w:rsid w:val="00B849E1"/>
    <w:rsid w:val="00B856B1"/>
    <w:rsid w:val="00B92224"/>
    <w:rsid w:val="00B93365"/>
    <w:rsid w:val="00B970C8"/>
    <w:rsid w:val="00BA18F0"/>
    <w:rsid w:val="00BA5207"/>
    <w:rsid w:val="00BB221D"/>
    <w:rsid w:val="00BB307B"/>
    <w:rsid w:val="00BB4424"/>
    <w:rsid w:val="00BB44BD"/>
    <w:rsid w:val="00BB45B3"/>
    <w:rsid w:val="00BB594A"/>
    <w:rsid w:val="00BB5E36"/>
    <w:rsid w:val="00BB6F38"/>
    <w:rsid w:val="00BB734A"/>
    <w:rsid w:val="00BC03E8"/>
    <w:rsid w:val="00BC045B"/>
    <w:rsid w:val="00BC259D"/>
    <w:rsid w:val="00BC5081"/>
    <w:rsid w:val="00BD0B47"/>
    <w:rsid w:val="00BD450C"/>
    <w:rsid w:val="00BD630F"/>
    <w:rsid w:val="00BD6DD3"/>
    <w:rsid w:val="00BE229A"/>
    <w:rsid w:val="00BE48BF"/>
    <w:rsid w:val="00BF0FA7"/>
    <w:rsid w:val="00BF2125"/>
    <w:rsid w:val="00BF34CA"/>
    <w:rsid w:val="00BF367D"/>
    <w:rsid w:val="00BF3E6C"/>
    <w:rsid w:val="00BF5216"/>
    <w:rsid w:val="00C03D72"/>
    <w:rsid w:val="00C113A9"/>
    <w:rsid w:val="00C11915"/>
    <w:rsid w:val="00C165B6"/>
    <w:rsid w:val="00C2081F"/>
    <w:rsid w:val="00C251E4"/>
    <w:rsid w:val="00C25ADE"/>
    <w:rsid w:val="00C30B28"/>
    <w:rsid w:val="00C31CD6"/>
    <w:rsid w:val="00C32989"/>
    <w:rsid w:val="00C3701E"/>
    <w:rsid w:val="00C4071C"/>
    <w:rsid w:val="00C40BB6"/>
    <w:rsid w:val="00C41EC2"/>
    <w:rsid w:val="00C42AA6"/>
    <w:rsid w:val="00C46DEE"/>
    <w:rsid w:val="00C50120"/>
    <w:rsid w:val="00C50AC1"/>
    <w:rsid w:val="00C57323"/>
    <w:rsid w:val="00C576B2"/>
    <w:rsid w:val="00C60A09"/>
    <w:rsid w:val="00C60EA5"/>
    <w:rsid w:val="00C63CDA"/>
    <w:rsid w:val="00C667B5"/>
    <w:rsid w:val="00C71520"/>
    <w:rsid w:val="00C739F1"/>
    <w:rsid w:val="00C75348"/>
    <w:rsid w:val="00C7617E"/>
    <w:rsid w:val="00C77D66"/>
    <w:rsid w:val="00C81BD8"/>
    <w:rsid w:val="00C8654D"/>
    <w:rsid w:val="00CA2D62"/>
    <w:rsid w:val="00CA595C"/>
    <w:rsid w:val="00CA5BEC"/>
    <w:rsid w:val="00CA7127"/>
    <w:rsid w:val="00CB1442"/>
    <w:rsid w:val="00CB1E01"/>
    <w:rsid w:val="00CB3D66"/>
    <w:rsid w:val="00CB6064"/>
    <w:rsid w:val="00CC28F8"/>
    <w:rsid w:val="00CC47AB"/>
    <w:rsid w:val="00CC7365"/>
    <w:rsid w:val="00CD264A"/>
    <w:rsid w:val="00CD54A4"/>
    <w:rsid w:val="00CD5A80"/>
    <w:rsid w:val="00CD71FA"/>
    <w:rsid w:val="00CD77E6"/>
    <w:rsid w:val="00CE1DD8"/>
    <w:rsid w:val="00CE2C6C"/>
    <w:rsid w:val="00CE3AEB"/>
    <w:rsid w:val="00CE443F"/>
    <w:rsid w:val="00CE7D63"/>
    <w:rsid w:val="00CF2456"/>
    <w:rsid w:val="00CF3FC4"/>
    <w:rsid w:val="00D05364"/>
    <w:rsid w:val="00D05EAA"/>
    <w:rsid w:val="00D10FA7"/>
    <w:rsid w:val="00D122A2"/>
    <w:rsid w:val="00D21582"/>
    <w:rsid w:val="00D22555"/>
    <w:rsid w:val="00D24B0C"/>
    <w:rsid w:val="00D26570"/>
    <w:rsid w:val="00D31D67"/>
    <w:rsid w:val="00D323DE"/>
    <w:rsid w:val="00D3383C"/>
    <w:rsid w:val="00D4257E"/>
    <w:rsid w:val="00D43F53"/>
    <w:rsid w:val="00D44F8C"/>
    <w:rsid w:val="00D46A3D"/>
    <w:rsid w:val="00D47DD2"/>
    <w:rsid w:val="00D47F33"/>
    <w:rsid w:val="00D55D4B"/>
    <w:rsid w:val="00D561A3"/>
    <w:rsid w:val="00D56DB3"/>
    <w:rsid w:val="00D64CDC"/>
    <w:rsid w:val="00D657F3"/>
    <w:rsid w:val="00D659FF"/>
    <w:rsid w:val="00D66638"/>
    <w:rsid w:val="00D673D5"/>
    <w:rsid w:val="00D725EF"/>
    <w:rsid w:val="00D80CD4"/>
    <w:rsid w:val="00D816CA"/>
    <w:rsid w:val="00D86207"/>
    <w:rsid w:val="00D868ED"/>
    <w:rsid w:val="00D87F83"/>
    <w:rsid w:val="00D93D50"/>
    <w:rsid w:val="00D94F2F"/>
    <w:rsid w:val="00D9504C"/>
    <w:rsid w:val="00D97E99"/>
    <w:rsid w:val="00DA160A"/>
    <w:rsid w:val="00DA5072"/>
    <w:rsid w:val="00DA6CF4"/>
    <w:rsid w:val="00DA6CFC"/>
    <w:rsid w:val="00DB0642"/>
    <w:rsid w:val="00DB22F5"/>
    <w:rsid w:val="00DB268A"/>
    <w:rsid w:val="00DB38D2"/>
    <w:rsid w:val="00DB5364"/>
    <w:rsid w:val="00DB7BBA"/>
    <w:rsid w:val="00DB7F8F"/>
    <w:rsid w:val="00DC05C6"/>
    <w:rsid w:val="00DC0F03"/>
    <w:rsid w:val="00DC3C4F"/>
    <w:rsid w:val="00DC4287"/>
    <w:rsid w:val="00DC4809"/>
    <w:rsid w:val="00DC65EE"/>
    <w:rsid w:val="00DD154B"/>
    <w:rsid w:val="00DD4DB7"/>
    <w:rsid w:val="00DD6AB8"/>
    <w:rsid w:val="00DE39B9"/>
    <w:rsid w:val="00DE71E4"/>
    <w:rsid w:val="00DE7982"/>
    <w:rsid w:val="00DF16A5"/>
    <w:rsid w:val="00DF56EB"/>
    <w:rsid w:val="00E05100"/>
    <w:rsid w:val="00E077DC"/>
    <w:rsid w:val="00E10952"/>
    <w:rsid w:val="00E11836"/>
    <w:rsid w:val="00E1289A"/>
    <w:rsid w:val="00E150E0"/>
    <w:rsid w:val="00E15246"/>
    <w:rsid w:val="00E15863"/>
    <w:rsid w:val="00E16107"/>
    <w:rsid w:val="00E16ADB"/>
    <w:rsid w:val="00E1727A"/>
    <w:rsid w:val="00E208A8"/>
    <w:rsid w:val="00E20E7A"/>
    <w:rsid w:val="00E217A7"/>
    <w:rsid w:val="00E2290D"/>
    <w:rsid w:val="00E23AE4"/>
    <w:rsid w:val="00E24353"/>
    <w:rsid w:val="00E24931"/>
    <w:rsid w:val="00E24EEE"/>
    <w:rsid w:val="00E3122A"/>
    <w:rsid w:val="00E31D72"/>
    <w:rsid w:val="00E3290D"/>
    <w:rsid w:val="00E3410E"/>
    <w:rsid w:val="00E36A8D"/>
    <w:rsid w:val="00E37727"/>
    <w:rsid w:val="00E4092B"/>
    <w:rsid w:val="00E4424E"/>
    <w:rsid w:val="00E44705"/>
    <w:rsid w:val="00E4471D"/>
    <w:rsid w:val="00E47004"/>
    <w:rsid w:val="00E53E89"/>
    <w:rsid w:val="00E544A8"/>
    <w:rsid w:val="00E54FC8"/>
    <w:rsid w:val="00E5766E"/>
    <w:rsid w:val="00E606DD"/>
    <w:rsid w:val="00E60C77"/>
    <w:rsid w:val="00E659E9"/>
    <w:rsid w:val="00E71B49"/>
    <w:rsid w:val="00E729E7"/>
    <w:rsid w:val="00E77516"/>
    <w:rsid w:val="00E7757E"/>
    <w:rsid w:val="00E81F06"/>
    <w:rsid w:val="00E90B78"/>
    <w:rsid w:val="00E91D40"/>
    <w:rsid w:val="00E91E1F"/>
    <w:rsid w:val="00E93C52"/>
    <w:rsid w:val="00E96B07"/>
    <w:rsid w:val="00EA0E9D"/>
    <w:rsid w:val="00EA162B"/>
    <w:rsid w:val="00EA1E14"/>
    <w:rsid w:val="00EA3307"/>
    <w:rsid w:val="00EA3EF0"/>
    <w:rsid w:val="00EA5192"/>
    <w:rsid w:val="00EA5470"/>
    <w:rsid w:val="00EA5F07"/>
    <w:rsid w:val="00EB0EEB"/>
    <w:rsid w:val="00EB332E"/>
    <w:rsid w:val="00EB54FA"/>
    <w:rsid w:val="00EB5985"/>
    <w:rsid w:val="00EC070D"/>
    <w:rsid w:val="00EC088D"/>
    <w:rsid w:val="00EC1A49"/>
    <w:rsid w:val="00EC1CF1"/>
    <w:rsid w:val="00EC20AD"/>
    <w:rsid w:val="00EC2A51"/>
    <w:rsid w:val="00EC4410"/>
    <w:rsid w:val="00ED488B"/>
    <w:rsid w:val="00ED56D5"/>
    <w:rsid w:val="00EE2E83"/>
    <w:rsid w:val="00EE3C1C"/>
    <w:rsid w:val="00EE5058"/>
    <w:rsid w:val="00EF1528"/>
    <w:rsid w:val="00EF6B24"/>
    <w:rsid w:val="00F02988"/>
    <w:rsid w:val="00F11082"/>
    <w:rsid w:val="00F12F0A"/>
    <w:rsid w:val="00F17A14"/>
    <w:rsid w:val="00F220CD"/>
    <w:rsid w:val="00F222AB"/>
    <w:rsid w:val="00F235C9"/>
    <w:rsid w:val="00F24F99"/>
    <w:rsid w:val="00F251C3"/>
    <w:rsid w:val="00F31C92"/>
    <w:rsid w:val="00F348F4"/>
    <w:rsid w:val="00F35FF7"/>
    <w:rsid w:val="00F377EA"/>
    <w:rsid w:val="00F37C90"/>
    <w:rsid w:val="00F40EF8"/>
    <w:rsid w:val="00F4136C"/>
    <w:rsid w:val="00F41EF7"/>
    <w:rsid w:val="00F44415"/>
    <w:rsid w:val="00F45B73"/>
    <w:rsid w:val="00F507EA"/>
    <w:rsid w:val="00F60521"/>
    <w:rsid w:val="00F61F02"/>
    <w:rsid w:val="00F62B8E"/>
    <w:rsid w:val="00F63024"/>
    <w:rsid w:val="00F644E1"/>
    <w:rsid w:val="00F6459C"/>
    <w:rsid w:val="00F65772"/>
    <w:rsid w:val="00F6730B"/>
    <w:rsid w:val="00F71212"/>
    <w:rsid w:val="00F71C13"/>
    <w:rsid w:val="00F760B4"/>
    <w:rsid w:val="00F81787"/>
    <w:rsid w:val="00F83CEE"/>
    <w:rsid w:val="00F90421"/>
    <w:rsid w:val="00F91D91"/>
    <w:rsid w:val="00F9514B"/>
    <w:rsid w:val="00F95CF1"/>
    <w:rsid w:val="00F962C3"/>
    <w:rsid w:val="00F96C26"/>
    <w:rsid w:val="00F973D7"/>
    <w:rsid w:val="00FA17DD"/>
    <w:rsid w:val="00FA19DC"/>
    <w:rsid w:val="00FA22FC"/>
    <w:rsid w:val="00FA5C8F"/>
    <w:rsid w:val="00FA69DE"/>
    <w:rsid w:val="00FA7B82"/>
    <w:rsid w:val="00FB1FE0"/>
    <w:rsid w:val="00FB235D"/>
    <w:rsid w:val="00FC29C7"/>
    <w:rsid w:val="00FC42A4"/>
    <w:rsid w:val="00FC6246"/>
    <w:rsid w:val="00FD0188"/>
    <w:rsid w:val="00FD2120"/>
    <w:rsid w:val="00FD5650"/>
    <w:rsid w:val="00FD5BE9"/>
    <w:rsid w:val="00FD6641"/>
    <w:rsid w:val="00FD6723"/>
    <w:rsid w:val="00FD759F"/>
    <w:rsid w:val="00FD7F8D"/>
    <w:rsid w:val="00FE11F6"/>
    <w:rsid w:val="00FE389E"/>
    <w:rsid w:val="00FF495C"/>
    <w:rsid w:val="00FF63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89"/>
    <w:pPr>
      <w:suppressAutoHyphens/>
      <w:spacing w:before="240" w:after="240" w:line="360" w:lineRule="auto"/>
      <w:ind w:firstLine="454"/>
      <w:jc w:val="both"/>
    </w:pPr>
    <w:rPr>
      <w:rFonts w:ascii="Arial" w:hAnsi="Arial" w:cs="Arial"/>
    </w:rPr>
  </w:style>
  <w:style w:type="paragraph" w:styleId="Ttulo1">
    <w:name w:val="heading 1"/>
    <w:basedOn w:val="Normal"/>
    <w:next w:val="Normal"/>
    <w:link w:val="Ttulo1Car"/>
    <w:uiPriority w:val="9"/>
    <w:qFormat/>
    <w:rsid w:val="00E20E7A"/>
    <w:pPr>
      <w:keepNext/>
      <w:keepLines/>
      <w:numPr>
        <w:numId w:val="27"/>
      </w:numPr>
      <w:spacing w:before="480" w:after="0" w:line="480" w:lineRule="auto"/>
      <w:outlineLvl w:val="0"/>
    </w:pPr>
    <w:rPr>
      <w:rFonts w:asciiTheme="majorHAnsi" w:eastAsiaTheme="majorEastAsia" w:hAnsiTheme="majorHAnsi" w:cstheme="majorBidi"/>
      <w:b/>
      <w:bCs/>
      <w:color w:val="365F91" w:themeColor="accent1" w:themeShade="BF"/>
      <w:sz w:val="32"/>
      <w:szCs w:val="28"/>
    </w:rPr>
  </w:style>
  <w:style w:type="paragraph" w:styleId="Ttulo2">
    <w:name w:val="heading 2"/>
    <w:basedOn w:val="Normal"/>
    <w:next w:val="Normal"/>
    <w:link w:val="Ttulo2Car"/>
    <w:uiPriority w:val="9"/>
    <w:unhideWhenUsed/>
    <w:qFormat/>
    <w:rsid w:val="000D76B7"/>
    <w:pPr>
      <w:keepNext/>
      <w:keepLines/>
      <w:numPr>
        <w:ilvl w:val="1"/>
        <w:numId w:val="27"/>
      </w:numPr>
      <w:spacing w:before="200" w:after="0"/>
      <w:ind w:left="1134"/>
      <w:outlineLvl w:val="1"/>
    </w:pPr>
    <w:rPr>
      <w:rFonts w:asciiTheme="majorHAnsi" w:eastAsia="DejaVu Sans"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5D17DD"/>
    <w:pPr>
      <w:numPr>
        <w:ilvl w:val="2"/>
      </w:numPr>
      <w:ind w:left="1843"/>
      <w:outlineLvl w:val="2"/>
    </w:pPr>
  </w:style>
  <w:style w:type="paragraph" w:styleId="Ttulo4">
    <w:name w:val="heading 4"/>
    <w:basedOn w:val="Normal"/>
    <w:next w:val="Normal"/>
    <w:link w:val="Ttulo4Car"/>
    <w:uiPriority w:val="9"/>
    <w:unhideWhenUsed/>
    <w:qFormat/>
    <w:rsid w:val="00E077D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E077D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E077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E077D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E077D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E077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rsid w:val="00246506"/>
    <w:pPr>
      <w:numPr>
        <w:numId w:val="1"/>
      </w:numPr>
    </w:pPr>
  </w:style>
  <w:style w:type="paragraph" w:customStyle="1" w:styleId="Standard">
    <w:name w:val="Standard"/>
    <w:link w:val="StandardCar1"/>
    <w:rsid w:val="00246506"/>
    <w:pPr>
      <w:suppressAutoHyphens/>
    </w:pPr>
  </w:style>
  <w:style w:type="paragraph" w:customStyle="1" w:styleId="Heading">
    <w:name w:val="Heading"/>
    <w:basedOn w:val="Standard"/>
    <w:next w:val="Textbody"/>
    <w:rsid w:val="00246506"/>
    <w:pPr>
      <w:keepNext/>
      <w:spacing w:before="240" w:after="120"/>
    </w:pPr>
    <w:rPr>
      <w:rFonts w:ascii="Arial" w:hAnsi="Arial"/>
      <w:sz w:val="28"/>
      <w:szCs w:val="28"/>
    </w:rPr>
  </w:style>
  <w:style w:type="paragraph" w:customStyle="1" w:styleId="Textbody">
    <w:name w:val="Text body"/>
    <w:basedOn w:val="Standard"/>
    <w:rsid w:val="00246506"/>
    <w:pPr>
      <w:spacing w:after="120"/>
    </w:pPr>
  </w:style>
  <w:style w:type="paragraph" w:styleId="Lista">
    <w:name w:val="List"/>
    <w:basedOn w:val="Textbody"/>
    <w:rsid w:val="00246506"/>
  </w:style>
  <w:style w:type="paragraph" w:styleId="Epgrafe">
    <w:name w:val="caption"/>
    <w:basedOn w:val="Normal"/>
    <w:next w:val="Normal"/>
    <w:uiPriority w:val="35"/>
    <w:unhideWhenUsed/>
    <w:qFormat/>
    <w:rsid w:val="00E077DC"/>
    <w:pPr>
      <w:spacing w:line="240" w:lineRule="auto"/>
    </w:pPr>
    <w:rPr>
      <w:b/>
      <w:bCs/>
      <w:color w:val="4F81BD" w:themeColor="accent1"/>
      <w:sz w:val="18"/>
      <w:szCs w:val="18"/>
    </w:rPr>
  </w:style>
  <w:style w:type="paragraph" w:customStyle="1" w:styleId="Index">
    <w:name w:val="Index"/>
    <w:basedOn w:val="Standard"/>
    <w:rsid w:val="00246506"/>
    <w:pPr>
      <w:suppressLineNumbers/>
    </w:pPr>
  </w:style>
  <w:style w:type="character" w:customStyle="1" w:styleId="NumberingSymbols">
    <w:name w:val="Numbering Symbols"/>
    <w:rsid w:val="00246506"/>
  </w:style>
  <w:style w:type="paragraph" w:styleId="Textodeglobo">
    <w:name w:val="Balloon Text"/>
    <w:basedOn w:val="Normal"/>
    <w:rsid w:val="00246506"/>
    <w:rPr>
      <w:rFonts w:ascii="Tahoma" w:hAnsi="Tahoma" w:cs="Mangal"/>
      <w:sz w:val="16"/>
      <w:szCs w:val="14"/>
    </w:rPr>
  </w:style>
  <w:style w:type="character" w:customStyle="1" w:styleId="TextodegloboCar">
    <w:name w:val="Texto de globo Car"/>
    <w:basedOn w:val="Fuentedeprrafopredeter"/>
    <w:rsid w:val="00246506"/>
    <w:rPr>
      <w:rFonts w:ascii="Tahoma" w:hAnsi="Tahoma" w:cs="Mangal"/>
      <w:sz w:val="16"/>
      <w:szCs w:val="14"/>
    </w:rPr>
  </w:style>
  <w:style w:type="character" w:styleId="Hipervnculo">
    <w:name w:val="Hyperlink"/>
    <w:basedOn w:val="Fuentedeprrafopredeter"/>
    <w:uiPriority w:val="99"/>
    <w:rsid w:val="00246506"/>
    <w:rPr>
      <w:color w:val="0000FF"/>
      <w:u w:val="single"/>
    </w:rPr>
  </w:style>
  <w:style w:type="character" w:customStyle="1" w:styleId="apple-converted-space">
    <w:name w:val="apple-converted-space"/>
    <w:basedOn w:val="Fuentedeprrafopredeter"/>
    <w:rsid w:val="00246506"/>
  </w:style>
  <w:style w:type="paragraph" w:styleId="NormalWeb">
    <w:name w:val="Normal (Web)"/>
    <w:basedOn w:val="Normal"/>
    <w:rsid w:val="00246506"/>
    <w:rPr>
      <w:rFonts w:cs="Mangal"/>
      <w:szCs w:val="21"/>
    </w:rPr>
  </w:style>
  <w:style w:type="paragraph" w:customStyle="1" w:styleId="Default">
    <w:name w:val="Default"/>
    <w:rsid w:val="00246506"/>
    <w:pPr>
      <w:autoSpaceDE w:val="0"/>
    </w:pPr>
    <w:rPr>
      <w:rFonts w:ascii="Calibri" w:hAnsi="Calibri" w:cs="Calibri"/>
      <w:color w:val="000000"/>
    </w:rPr>
  </w:style>
  <w:style w:type="paragraph" w:styleId="Prrafodelista">
    <w:name w:val="List Paragraph"/>
    <w:basedOn w:val="Normal"/>
    <w:uiPriority w:val="34"/>
    <w:qFormat/>
    <w:rsid w:val="00E077DC"/>
    <w:pPr>
      <w:ind w:left="720"/>
      <w:contextualSpacing/>
    </w:pPr>
  </w:style>
  <w:style w:type="paragraph" w:styleId="Encabezado">
    <w:name w:val="header"/>
    <w:basedOn w:val="Normal"/>
    <w:rsid w:val="00246506"/>
    <w:pPr>
      <w:tabs>
        <w:tab w:val="center" w:pos="4252"/>
        <w:tab w:val="right" w:pos="8504"/>
      </w:tabs>
    </w:pPr>
  </w:style>
  <w:style w:type="character" w:customStyle="1" w:styleId="EncabezadoCar">
    <w:name w:val="Encabezado Car"/>
    <w:basedOn w:val="Fuentedeprrafopredeter"/>
    <w:rsid w:val="00246506"/>
  </w:style>
  <w:style w:type="paragraph" w:styleId="Piedepgina">
    <w:name w:val="footer"/>
    <w:basedOn w:val="Normal"/>
    <w:uiPriority w:val="99"/>
    <w:rsid w:val="00246506"/>
    <w:pPr>
      <w:tabs>
        <w:tab w:val="center" w:pos="4252"/>
        <w:tab w:val="right" w:pos="8504"/>
      </w:tabs>
    </w:pPr>
  </w:style>
  <w:style w:type="character" w:customStyle="1" w:styleId="PiedepginaCar">
    <w:name w:val="Pie de página Car"/>
    <w:basedOn w:val="Fuentedeprrafopredeter"/>
    <w:uiPriority w:val="99"/>
    <w:rsid w:val="00246506"/>
  </w:style>
  <w:style w:type="character" w:customStyle="1" w:styleId="Ttulo1Car">
    <w:name w:val="Título 1 Car"/>
    <w:basedOn w:val="Fuentedeprrafopredeter"/>
    <w:link w:val="Ttulo1"/>
    <w:uiPriority w:val="9"/>
    <w:rsid w:val="00E20E7A"/>
    <w:rPr>
      <w:rFonts w:asciiTheme="majorHAnsi" w:eastAsiaTheme="majorEastAsia" w:hAnsiTheme="majorHAnsi" w:cstheme="majorBidi"/>
      <w:b/>
      <w:bCs/>
      <w:color w:val="365F91" w:themeColor="accent1" w:themeShade="BF"/>
      <w:sz w:val="32"/>
      <w:szCs w:val="28"/>
    </w:rPr>
  </w:style>
  <w:style w:type="character" w:customStyle="1" w:styleId="Ttulo2Car">
    <w:name w:val="Título 2 Car"/>
    <w:basedOn w:val="Fuentedeprrafopredeter"/>
    <w:link w:val="Ttulo2"/>
    <w:uiPriority w:val="9"/>
    <w:rsid w:val="000D76B7"/>
    <w:rPr>
      <w:rFonts w:asciiTheme="majorHAnsi" w:eastAsia="DejaVu Sans"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D17DD"/>
    <w:rPr>
      <w:rFonts w:asciiTheme="majorHAnsi" w:eastAsia="DejaVu Sans" w:hAnsiTheme="majorHAnsi" w:cstheme="majorBidi"/>
      <w:b/>
      <w:bCs/>
      <w:color w:val="4F81BD" w:themeColor="accent1"/>
      <w:sz w:val="26"/>
      <w:szCs w:val="26"/>
    </w:rPr>
  </w:style>
  <w:style w:type="character" w:customStyle="1" w:styleId="Ttulo4Car">
    <w:name w:val="Título 4 Car"/>
    <w:basedOn w:val="Fuentedeprrafopredeter"/>
    <w:link w:val="Ttulo4"/>
    <w:uiPriority w:val="9"/>
    <w:rsid w:val="00E077D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E077D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E077D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E077D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E077DC"/>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E077DC"/>
    <w:rPr>
      <w:rFonts w:asciiTheme="majorHAnsi" w:eastAsiaTheme="majorEastAsia" w:hAnsiTheme="majorHAnsi" w:cstheme="majorBidi"/>
      <w:i/>
      <w:iCs/>
      <w:color w:val="404040" w:themeColor="text1" w:themeTint="BF"/>
      <w:sz w:val="20"/>
      <w:szCs w:val="20"/>
    </w:rPr>
  </w:style>
  <w:style w:type="paragraph" w:customStyle="1" w:styleId="NormalPilar">
    <w:name w:val="Normal Pilar"/>
    <w:basedOn w:val="Standard"/>
    <w:link w:val="NormalPilarCar1"/>
    <w:rsid w:val="00246506"/>
    <w:pPr>
      <w:spacing w:line="360" w:lineRule="auto"/>
      <w:ind w:firstLine="432"/>
      <w:jc w:val="both"/>
    </w:pPr>
    <w:rPr>
      <w:rFonts w:ascii="Arial" w:hAnsi="Arial" w:cs="Arial"/>
    </w:rPr>
  </w:style>
  <w:style w:type="character" w:customStyle="1" w:styleId="StandardCar">
    <w:name w:val="Standard Car"/>
    <w:basedOn w:val="Fuentedeprrafopredeter"/>
    <w:rsid w:val="00246506"/>
  </w:style>
  <w:style w:type="character" w:customStyle="1" w:styleId="NormalPilarCar">
    <w:name w:val="Normal Pilar Car"/>
    <w:basedOn w:val="StandardCar"/>
    <w:rsid w:val="00246506"/>
    <w:rPr>
      <w:rFonts w:ascii="Arial" w:hAnsi="Arial" w:cs="Arial"/>
      <w:sz w:val="22"/>
      <w:szCs w:val="22"/>
    </w:rPr>
  </w:style>
  <w:style w:type="paragraph" w:styleId="Subttulo">
    <w:name w:val="Subtitle"/>
    <w:basedOn w:val="Normal"/>
    <w:next w:val="Normal"/>
    <w:link w:val="SubttuloCar"/>
    <w:uiPriority w:val="11"/>
    <w:qFormat/>
    <w:rsid w:val="00E077DC"/>
    <w:pPr>
      <w:numPr>
        <w:ilvl w:val="1"/>
      </w:numPr>
      <w:ind w:firstLine="454"/>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077DC"/>
    <w:rPr>
      <w:rFonts w:asciiTheme="majorHAnsi" w:eastAsiaTheme="majorEastAsia" w:hAnsiTheme="majorHAnsi" w:cstheme="majorBidi"/>
      <w:i/>
      <w:iCs/>
      <w:color w:val="4F81BD" w:themeColor="accent1"/>
      <w:spacing w:val="15"/>
      <w:sz w:val="24"/>
      <w:szCs w:val="24"/>
    </w:rPr>
  </w:style>
  <w:style w:type="character" w:styleId="nfasisintenso">
    <w:name w:val="Intense Emphasis"/>
    <w:basedOn w:val="Fuentedeprrafopredeter"/>
    <w:uiPriority w:val="21"/>
    <w:qFormat/>
    <w:rsid w:val="00E077DC"/>
    <w:rPr>
      <w:b/>
      <w:bCs/>
      <w:i/>
      <w:iCs/>
      <w:color w:val="4F81BD" w:themeColor="accent1"/>
    </w:rPr>
  </w:style>
  <w:style w:type="paragraph" w:customStyle="1" w:styleId="Normal-Pilar">
    <w:name w:val="Normal-Pilar"/>
    <w:basedOn w:val="NormalPilar"/>
    <w:link w:val="Normal-PilarCar"/>
    <w:rsid w:val="00867C5F"/>
  </w:style>
  <w:style w:type="paragraph" w:styleId="Ttulo">
    <w:name w:val="Title"/>
    <w:basedOn w:val="Normal"/>
    <w:next w:val="Normal"/>
    <w:link w:val="TtuloCar"/>
    <w:uiPriority w:val="10"/>
    <w:qFormat/>
    <w:rsid w:val="00E077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tandardCar1">
    <w:name w:val="Standard Car1"/>
    <w:basedOn w:val="Fuentedeprrafopredeter"/>
    <w:link w:val="Standard"/>
    <w:rsid w:val="00867C5F"/>
  </w:style>
  <w:style w:type="character" w:customStyle="1" w:styleId="NormalPilarCar1">
    <w:name w:val="Normal Pilar Car1"/>
    <w:basedOn w:val="StandardCar1"/>
    <w:link w:val="NormalPilar"/>
    <w:rsid w:val="00867C5F"/>
    <w:rPr>
      <w:rFonts w:ascii="Arial" w:hAnsi="Arial" w:cs="Arial"/>
      <w:sz w:val="22"/>
      <w:szCs w:val="22"/>
    </w:rPr>
  </w:style>
  <w:style w:type="character" w:customStyle="1" w:styleId="Normal-PilarCar">
    <w:name w:val="Normal-Pilar Car"/>
    <w:basedOn w:val="NormalPilarCar1"/>
    <w:link w:val="Normal-Pilar"/>
    <w:rsid w:val="00867C5F"/>
    <w:rPr>
      <w:rFonts w:ascii="Arial" w:hAnsi="Arial" w:cs="Arial"/>
      <w:sz w:val="22"/>
      <w:szCs w:val="22"/>
    </w:rPr>
  </w:style>
  <w:style w:type="character" w:customStyle="1" w:styleId="TtuloCar">
    <w:name w:val="Título Car"/>
    <w:basedOn w:val="Fuentedeprrafopredeter"/>
    <w:link w:val="Ttulo"/>
    <w:uiPriority w:val="10"/>
    <w:rsid w:val="00E077DC"/>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basedOn w:val="NormalPilar"/>
    <w:link w:val="SinespaciadoCar"/>
    <w:uiPriority w:val="1"/>
    <w:qFormat/>
    <w:rsid w:val="000D76B7"/>
    <w:pPr>
      <w:numPr>
        <w:numId w:val="23"/>
      </w:numPr>
      <w:spacing w:before="240"/>
      <w:ind w:left="1151" w:hanging="357"/>
    </w:pPr>
  </w:style>
  <w:style w:type="character" w:customStyle="1" w:styleId="SinespaciadoCar">
    <w:name w:val="Sin espaciado Car"/>
    <w:basedOn w:val="Fuentedeprrafopredeter"/>
    <w:link w:val="Sinespaciado"/>
    <w:uiPriority w:val="1"/>
    <w:rsid w:val="000D76B7"/>
    <w:rPr>
      <w:rFonts w:ascii="Arial" w:hAnsi="Arial" w:cs="Arial"/>
    </w:rPr>
  </w:style>
  <w:style w:type="character" w:styleId="Textoennegrita">
    <w:name w:val="Strong"/>
    <w:basedOn w:val="Fuentedeprrafopredeter"/>
    <w:uiPriority w:val="22"/>
    <w:qFormat/>
    <w:rsid w:val="00E077DC"/>
    <w:rPr>
      <w:b/>
      <w:bCs/>
    </w:rPr>
  </w:style>
  <w:style w:type="character" w:styleId="nfasis">
    <w:name w:val="Emphasis"/>
    <w:basedOn w:val="Fuentedeprrafopredeter"/>
    <w:uiPriority w:val="20"/>
    <w:qFormat/>
    <w:rsid w:val="00E077DC"/>
    <w:rPr>
      <w:i/>
      <w:iCs/>
    </w:rPr>
  </w:style>
  <w:style w:type="paragraph" w:styleId="Cita">
    <w:name w:val="Quote"/>
    <w:basedOn w:val="Normal"/>
    <w:next w:val="Normal"/>
    <w:link w:val="CitaCar"/>
    <w:uiPriority w:val="29"/>
    <w:qFormat/>
    <w:rsid w:val="000550FC"/>
    <w:pPr>
      <w:spacing w:line="480" w:lineRule="auto"/>
      <w:jc w:val="right"/>
    </w:pPr>
    <w:rPr>
      <w:i/>
    </w:rPr>
  </w:style>
  <w:style w:type="character" w:customStyle="1" w:styleId="CitaCar">
    <w:name w:val="Cita Car"/>
    <w:basedOn w:val="Fuentedeprrafopredeter"/>
    <w:link w:val="Cita"/>
    <w:uiPriority w:val="29"/>
    <w:rsid w:val="000550FC"/>
    <w:rPr>
      <w:rFonts w:ascii="Arial" w:hAnsi="Arial" w:cs="Arial"/>
      <w:i/>
    </w:rPr>
  </w:style>
  <w:style w:type="paragraph" w:styleId="Citadestacada">
    <w:name w:val="Intense Quote"/>
    <w:basedOn w:val="Normal"/>
    <w:next w:val="Normal"/>
    <w:link w:val="CitadestacadaCar"/>
    <w:uiPriority w:val="30"/>
    <w:qFormat/>
    <w:rsid w:val="00E077D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077DC"/>
    <w:rPr>
      <w:b/>
      <w:bCs/>
      <w:i/>
      <w:iCs/>
      <w:color w:val="4F81BD" w:themeColor="accent1"/>
    </w:rPr>
  </w:style>
  <w:style w:type="character" w:styleId="nfasissutil">
    <w:name w:val="Subtle Emphasis"/>
    <w:basedOn w:val="Fuentedeprrafopredeter"/>
    <w:uiPriority w:val="19"/>
    <w:qFormat/>
    <w:rsid w:val="00E077DC"/>
    <w:rPr>
      <w:i/>
      <w:iCs/>
      <w:color w:val="808080" w:themeColor="text1" w:themeTint="7F"/>
    </w:rPr>
  </w:style>
  <w:style w:type="character" w:styleId="Referenciasutil">
    <w:name w:val="Subtle Reference"/>
    <w:basedOn w:val="Fuentedeprrafopredeter"/>
    <w:uiPriority w:val="31"/>
    <w:qFormat/>
    <w:rsid w:val="00E077DC"/>
    <w:rPr>
      <w:smallCaps/>
      <w:color w:val="C0504D" w:themeColor="accent2"/>
      <w:u w:val="single"/>
    </w:rPr>
  </w:style>
  <w:style w:type="character" w:styleId="Referenciaintensa">
    <w:name w:val="Intense Reference"/>
    <w:basedOn w:val="Fuentedeprrafopredeter"/>
    <w:uiPriority w:val="32"/>
    <w:qFormat/>
    <w:rsid w:val="00E077DC"/>
    <w:rPr>
      <w:b/>
      <w:bCs/>
      <w:smallCaps/>
      <w:color w:val="C0504D" w:themeColor="accent2"/>
      <w:spacing w:val="5"/>
      <w:u w:val="single"/>
    </w:rPr>
  </w:style>
  <w:style w:type="character" w:styleId="Ttulodellibro">
    <w:name w:val="Book Title"/>
    <w:basedOn w:val="Fuentedeprrafopredeter"/>
    <w:uiPriority w:val="33"/>
    <w:qFormat/>
    <w:rsid w:val="00E077DC"/>
    <w:rPr>
      <w:b/>
      <w:bCs/>
      <w:smallCaps/>
      <w:spacing w:val="5"/>
    </w:rPr>
  </w:style>
  <w:style w:type="paragraph" w:styleId="TtulodeTDC">
    <w:name w:val="TOC Heading"/>
    <w:basedOn w:val="Ttulo1"/>
    <w:next w:val="Normal"/>
    <w:uiPriority w:val="39"/>
    <w:unhideWhenUsed/>
    <w:qFormat/>
    <w:rsid w:val="00E077DC"/>
    <w:pPr>
      <w:outlineLvl w:val="9"/>
    </w:pPr>
  </w:style>
  <w:style w:type="paragraph" w:styleId="TDC1">
    <w:name w:val="toc 1"/>
    <w:basedOn w:val="Normal"/>
    <w:next w:val="Normal"/>
    <w:autoRedefine/>
    <w:uiPriority w:val="39"/>
    <w:unhideWhenUsed/>
    <w:rsid w:val="00D86207"/>
    <w:pPr>
      <w:tabs>
        <w:tab w:val="left" w:pos="880"/>
        <w:tab w:val="right" w:leader="dot" w:pos="9628"/>
      </w:tabs>
      <w:spacing w:after="100"/>
    </w:pPr>
    <w:rPr>
      <w:b/>
      <w:noProof/>
    </w:rPr>
  </w:style>
  <w:style w:type="paragraph" w:styleId="TDC2">
    <w:name w:val="toc 2"/>
    <w:basedOn w:val="Normal"/>
    <w:next w:val="Normal"/>
    <w:autoRedefine/>
    <w:uiPriority w:val="39"/>
    <w:unhideWhenUsed/>
    <w:rsid w:val="00E077DC"/>
    <w:pPr>
      <w:spacing w:after="100"/>
      <w:ind w:left="220"/>
    </w:pPr>
  </w:style>
  <w:style w:type="paragraph" w:styleId="TDC3">
    <w:name w:val="toc 3"/>
    <w:basedOn w:val="Normal"/>
    <w:next w:val="Normal"/>
    <w:autoRedefine/>
    <w:uiPriority w:val="39"/>
    <w:unhideWhenUsed/>
    <w:rsid w:val="00903A89"/>
    <w:pPr>
      <w:spacing w:after="100"/>
      <w:ind w:left="440"/>
    </w:pPr>
  </w:style>
  <w:style w:type="numbering" w:customStyle="1" w:styleId="WWOutlineListStyle20">
    <w:name w:val="WW_OutlineListStyle_20"/>
    <w:basedOn w:val="Sinlista"/>
    <w:rsid w:val="00246506"/>
    <w:pPr>
      <w:numPr>
        <w:numId w:val="2"/>
      </w:numPr>
    </w:pPr>
  </w:style>
  <w:style w:type="numbering" w:customStyle="1" w:styleId="WWOutlineListStyle19">
    <w:name w:val="WW_OutlineListStyle_19"/>
    <w:basedOn w:val="Sinlista"/>
    <w:rsid w:val="00246506"/>
    <w:pPr>
      <w:numPr>
        <w:numId w:val="3"/>
      </w:numPr>
    </w:pPr>
  </w:style>
  <w:style w:type="numbering" w:customStyle="1" w:styleId="WWOutlineListStyle18">
    <w:name w:val="WW_OutlineListStyle_18"/>
    <w:basedOn w:val="Sinlista"/>
    <w:rsid w:val="00246506"/>
    <w:pPr>
      <w:numPr>
        <w:numId w:val="4"/>
      </w:numPr>
    </w:pPr>
  </w:style>
  <w:style w:type="numbering" w:customStyle="1" w:styleId="WWOutlineListStyle17">
    <w:name w:val="WW_OutlineListStyle_17"/>
    <w:basedOn w:val="Sinlista"/>
    <w:rsid w:val="00246506"/>
    <w:pPr>
      <w:numPr>
        <w:numId w:val="5"/>
      </w:numPr>
    </w:pPr>
  </w:style>
  <w:style w:type="numbering" w:customStyle="1" w:styleId="WWOutlineListStyle16">
    <w:name w:val="WW_OutlineListStyle_16"/>
    <w:basedOn w:val="Sinlista"/>
    <w:rsid w:val="00246506"/>
    <w:pPr>
      <w:numPr>
        <w:numId w:val="6"/>
      </w:numPr>
    </w:pPr>
  </w:style>
  <w:style w:type="numbering" w:customStyle="1" w:styleId="WWOutlineListStyle15">
    <w:name w:val="WW_OutlineListStyle_15"/>
    <w:basedOn w:val="Sinlista"/>
    <w:rsid w:val="00246506"/>
    <w:pPr>
      <w:numPr>
        <w:numId w:val="7"/>
      </w:numPr>
    </w:pPr>
  </w:style>
  <w:style w:type="numbering" w:customStyle="1" w:styleId="WWOutlineListStyle14">
    <w:name w:val="WW_OutlineListStyle_14"/>
    <w:basedOn w:val="Sinlista"/>
    <w:rsid w:val="00246506"/>
    <w:pPr>
      <w:numPr>
        <w:numId w:val="8"/>
      </w:numPr>
    </w:pPr>
  </w:style>
  <w:style w:type="numbering" w:customStyle="1" w:styleId="WWOutlineListStyle13">
    <w:name w:val="WW_OutlineListStyle_13"/>
    <w:basedOn w:val="Sinlista"/>
    <w:rsid w:val="00246506"/>
    <w:pPr>
      <w:numPr>
        <w:numId w:val="9"/>
      </w:numPr>
    </w:pPr>
  </w:style>
  <w:style w:type="numbering" w:customStyle="1" w:styleId="WWOutlineListStyle12">
    <w:name w:val="WW_OutlineListStyle_12"/>
    <w:basedOn w:val="Sinlista"/>
    <w:rsid w:val="00246506"/>
    <w:pPr>
      <w:numPr>
        <w:numId w:val="10"/>
      </w:numPr>
    </w:pPr>
  </w:style>
  <w:style w:type="numbering" w:customStyle="1" w:styleId="WWOutlineListStyle11">
    <w:name w:val="WW_OutlineListStyle_11"/>
    <w:basedOn w:val="Sinlista"/>
    <w:rsid w:val="00246506"/>
    <w:pPr>
      <w:numPr>
        <w:numId w:val="11"/>
      </w:numPr>
    </w:pPr>
  </w:style>
  <w:style w:type="numbering" w:customStyle="1" w:styleId="WWOutlineListStyle10">
    <w:name w:val="WW_OutlineListStyle_10"/>
    <w:basedOn w:val="Sinlista"/>
    <w:rsid w:val="00246506"/>
    <w:pPr>
      <w:numPr>
        <w:numId w:val="12"/>
      </w:numPr>
    </w:pPr>
  </w:style>
  <w:style w:type="numbering" w:customStyle="1" w:styleId="WWOutlineListStyle9">
    <w:name w:val="WW_OutlineListStyle_9"/>
    <w:basedOn w:val="Sinlista"/>
    <w:rsid w:val="00246506"/>
    <w:pPr>
      <w:numPr>
        <w:numId w:val="13"/>
      </w:numPr>
    </w:pPr>
  </w:style>
  <w:style w:type="numbering" w:customStyle="1" w:styleId="WWOutlineListStyle8">
    <w:name w:val="WW_OutlineListStyle_8"/>
    <w:basedOn w:val="Sinlista"/>
    <w:rsid w:val="00246506"/>
    <w:pPr>
      <w:numPr>
        <w:numId w:val="14"/>
      </w:numPr>
    </w:pPr>
  </w:style>
  <w:style w:type="numbering" w:customStyle="1" w:styleId="WWOutlineListStyle7">
    <w:name w:val="WW_OutlineListStyle_7"/>
    <w:basedOn w:val="Sinlista"/>
    <w:rsid w:val="00246506"/>
    <w:pPr>
      <w:numPr>
        <w:numId w:val="15"/>
      </w:numPr>
    </w:pPr>
  </w:style>
  <w:style w:type="numbering" w:customStyle="1" w:styleId="WWOutlineListStyle6">
    <w:name w:val="WW_OutlineListStyle_6"/>
    <w:basedOn w:val="Sinlista"/>
    <w:rsid w:val="00246506"/>
    <w:pPr>
      <w:numPr>
        <w:numId w:val="16"/>
      </w:numPr>
    </w:pPr>
  </w:style>
  <w:style w:type="numbering" w:customStyle="1" w:styleId="WWOutlineListStyle5">
    <w:name w:val="WW_OutlineListStyle_5"/>
    <w:basedOn w:val="Sinlista"/>
    <w:rsid w:val="00246506"/>
    <w:pPr>
      <w:numPr>
        <w:numId w:val="17"/>
      </w:numPr>
    </w:pPr>
  </w:style>
  <w:style w:type="numbering" w:customStyle="1" w:styleId="WWOutlineListStyle4">
    <w:name w:val="WW_OutlineListStyle_4"/>
    <w:basedOn w:val="Sinlista"/>
    <w:rsid w:val="00246506"/>
    <w:pPr>
      <w:numPr>
        <w:numId w:val="18"/>
      </w:numPr>
    </w:pPr>
  </w:style>
  <w:style w:type="numbering" w:customStyle="1" w:styleId="WWOutlineListStyle3">
    <w:name w:val="WW_OutlineListStyle_3"/>
    <w:basedOn w:val="Sinlista"/>
    <w:rsid w:val="00246506"/>
    <w:pPr>
      <w:numPr>
        <w:numId w:val="19"/>
      </w:numPr>
    </w:pPr>
  </w:style>
  <w:style w:type="numbering" w:customStyle="1" w:styleId="WWOutlineListStyle2">
    <w:name w:val="WW_OutlineListStyle_2"/>
    <w:basedOn w:val="Sinlista"/>
    <w:rsid w:val="00246506"/>
    <w:pPr>
      <w:numPr>
        <w:numId w:val="20"/>
      </w:numPr>
    </w:pPr>
  </w:style>
  <w:style w:type="numbering" w:customStyle="1" w:styleId="WWOutlineListStyle1">
    <w:name w:val="WW_OutlineListStyle_1"/>
    <w:basedOn w:val="Sinlista"/>
    <w:rsid w:val="00246506"/>
    <w:pPr>
      <w:numPr>
        <w:numId w:val="21"/>
      </w:numPr>
    </w:pPr>
  </w:style>
  <w:style w:type="numbering" w:customStyle="1" w:styleId="WWOutlineListStyle">
    <w:name w:val="WW_OutlineListStyle"/>
    <w:basedOn w:val="Sinlista"/>
    <w:rsid w:val="00246506"/>
    <w:pPr>
      <w:numPr>
        <w:numId w:val="22"/>
      </w:numPr>
    </w:pPr>
  </w:style>
  <w:style w:type="paragraph" w:customStyle="1" w:styleId="INFA">
    <w:name w:val="INFA.."/>
    <w:basedOn w:val="Normal"/>
    <w:link w:val="INFACar"/>
    <w:qFormat/>
    <w:rsid w:val="008E4757"/>
    <w:pPr>
      <w:ind w:left="1134" w:right="1416"/>
    </w:pPr>
  </w:style>
  <w:style w:type="character" w:customStyle="1" w:styleId="INFACar">
    <w:name w:val="INFA.. Car"/>
    <w:basedOn w:val="Fuentedeprrafopredeter"/>
    <w:link w:val="INFA"/>
    <w:rsid w:val="008E4757"/>
    <w:rPr>
      <w:rFonts w:ascii="Arial" w:hAnsi="Arial" w:cs="Arial"/>
    </w:rPr>
  </w:style>
  <w:style w:type="paragraph" w:customStyle="1" w:styleId="FooterOdd">
    <w:name w:val="Footer Odd"/>
    <w:basedOn w:val="Normal"/>
    <w:qFormat/>
    <w:rsid w:val="0072226E"/>
    <w:pPr>
      <w:pBdr>
        <w:top w:val="single" w:sz="4" w:space="1" w:color="4F81BD" w:themeColor="accent1"/>
      </w:pBdr>
      <w:suppressAutoHyphens w:val="0"/>
      <w:spacing w:before="0" w:after="180" w:line="264" w:lineRule="auto"/>
      <w:ind w:firstLine="0"/>
      <w:jc w:val="right"/>
    </w:pPr>
    <w:rPr>
      <w:rFonts w:asciiTheme="minorHAnsi" w:hAnsiTheme="minorHAnsi" w:cstheme="minorBidi"/>
      <w:color w:val="1F497D" w:themeColor="text2"/>
      <w:sz w:val="20"/>
      <w:szCs w:val="23"/>
      <w:lang w:val="es-ES" w:eastAsia="fr-FR"/>
    </w:rPr>
  </w:style>
  <w:style w:type="paragraph" w:styleId="Textonotapie">
    <w:name w:val="footnote text"/>
    <w:basedOn w:val="Normal"/>
    <w:link w:val="TextonotapieCar"/>
    <w:uiPriority w:val="99"/>
    <w:semiHidden/>
    <w:unhideWhenUsed/>
    <w:rsid w:val="003A7E9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A7E91"/>
    <w:rPr>
      <w:rFonts w:ascii="Arial" w:hAnsi="Arial" w:cs="Arial"/>
      <w:sz w:val="20"/>
      <w:szCs w:val="20"/>
    </w:rPr>
  </w:style>
  <w:style w:type="character" w:styleId="Refdenotaalpie">
    <w:name w:val="footnote reference"/>
    <w:basedOn w:val="Fuentedeprrafopredeter"/>
    <w:uiPriority w:val="99"/>
    <w:semiHidden/>
    <w:unhideWhenUsed/>
    <w:rsid w:val="003A7E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89"/>
    <w:pPr>
      <w:suppressAutoHyphens/>
      <w:spacing w:before="240" w:after="240" w:line="360" w:lineRule="auto"/>
      <w:ind w:firstLine="454"/>
      <w:jc w:val="both"/>
    </w:pPr>
    <w:rPr>
      <w:rFonts w:ascii="Arial" w:hAnsi="Arial" w:cs="Arial"/>
    </w:rPr>
  </w:style>
  <w:style w:type="paragraph" w:styleId="Ttulo1">
    <w:name w:val="heading 1"/>
    <w:basedOn w:val="Normal"/>
    <w:next w:val="Normal"/>
    <w:link w:val="Ttulo1Car"/>
    <w:uiPriority w:val="9"/>
    <w:qFormat/>
    <w:rsid w:val="00E20E7A"/>
    <w:pPr>
      <w:keepNext/>
      <w:keepLines/>
      <w:numPr>
        <w:numId w:val="27"/>
      </w:numPr>
      <w:spacing w:before="480" w:after="0" w:line="480" w:lineRule="auto"/>
      <w:outlineLvl w:val="0"/>
    </w:pPr>
    <w:rPr>
      <w:rFonts w:asciiTheme="majorHAnsi" w:eastAsiaTheme="majorEastAsia" w:hAnsiTheme="majorHAnsi" w:cstheme="majorBidi"/>
      <w:b/>
      <w:bCs/>
      <w:color w:val="365F91" w:themeColor="accent1" w:themeShade="BF"/>
      <w:sz w:val="32"/>
      <w:szCs w:val="28"/>
    </w:rPr>
  </w:style>
  <w:style w:type="paragraph" w:styleId="Ttulo2">
    <w:name w:val="heading 2"/>
    <w:basedOn w:val="Normal"/>
    <w:next w:val="Normal"/>
    <w:link w:val="Ttulo2Car"/>
    <w:uiPriority w:val="9"/>
    <w:unhideWhenUsed/>
    <w:qFormat/>
    <w:rsid w:val="000D76B7"/>
    <w:pPr>
      <w:keepNext/>
      <w:keepLines/>
      <w:numPr>
        <w:ilvl w:val="1"/>
        <w:numId w:val="27"/>
      </w:numPr>
      <w:spacing w:before="200" w:after="0"/>
      <w:ind w:left="1134"/>
      <w:outlineLvl w:val="1"/>
    </w:pPr>
    <w:rPr>
      <w:rFonts w:asciiTheme="majorHAnsi" w:eastAsia="DejaVu Sans"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5D17DD"/>
    <w:pPr>
      <w:numPr>
        <w:ilvl w:val="2"/>
      </w:numPr>
      <w:ind w:left="1843"/>
      <w:outlineLvl w:val="2"/>
    </w:pPr>
  </w:style>
  <w:style w:type="paragraph" w:styleId="Ttulo4">
    <w:name w:val="heading 4"/>
    <w:basedOn w:val="Normal"/>
    <w:next w:val="Normal"/>
    <w:link w:val="Ttulo4Car"/>
    <w:uiPriority w:val="9"/>
    <w:unhideWhenUsed/>
    <w:qFormat/>
    <w:rsid w:val="00E077D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E077D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E077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E077D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E077D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E077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paragraph" w:customStyle="1" w:styleId="Standard">
    <w:name w:val="Standard"/>
    <w:link w:val="StandardCar1"/>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Normal"/>
    <w:next w:val="Normal"/>
    <w:uiPriority w:val="35"/>
    <w:unhideWhenUsed/>
    <w:qFormat/>
    <w:rsid w:val="00E077DC"/>
    <w:pPr>
      <w:spacing w:line="240" w:lineRule="auto"/>
    </w:pPr>
    <w:rPr>
      <w:b/>
      <w:bCs/>
      <w:color w:val="4F81BD" w:themeColor="accent1"/>
      <w:sz w:val="18"/>
      <w:szCs w:val="18"/>
    </w:rPr>
  </w:style>
  <w:style w:type="paragraph" w:customStyle="1" w:styleId="Index">
    <w:name w:val="Index"/>
    <w:basedOn w:val="Standard"/>
    <w:pPr>
      <w:suppressLineNumbers/>
    </w:pPr>
  </w:style>
  <w:style w:type="character" w:customStyle="1" w:styleId="NumberingSymbols">
    <w:name w:val="Numbering Symbols"/>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character" w:styleId="Hipervnculo">
    <w:name w:val="Hyperlink"/>
    <w:basedOn w:val="Fuentedeprrafopredeter"/>
    <w:uiPriority w:val="99"/>
    <w:rPr>
      <w:color w:val="0000FF"/>
      <w:u w:val="single"/>
    </w:rPr>
  </w:style>
  <w:style w:type="character" w:customStyle="1" w:styleId="apple-converted-space">
    <w:name w:val="apple-converted-space"/>
    <w:basedOn w:val="Fuentedeprrafopredeter"/>
  </w:style>
  <w:style w:type="paragraph" w:styleId="NormalWeb">
    <w:name w:val="Normal (Web)"/>
    <w:basedOn w:val="Normal"/>
    <w:rPr>
      <w:rFonts w:cs="Mangal"/>
      <w:szCs w:val="21"/>
    </w:rPr>
  </w:style>
  <w:style w:type="paragraph" w:customStyle="1" w:styleId="Default">
    <w:name w:val="Default"/>
    <w:pPr>
      <w:autoSpaceDE w:val="0"/>
    </w:pPr>
    <w:rPr>
      <w:rFonts w:ascii="Calibri" w:hAnsi="Calibri" w:cs="Calibri"/>
      <w:color w:val="000000"/>
    </w:rPr>
  </w:style>
  <w:style w:type="paragraph" w:styleId="Prrafodelista">
    <w:name w:val="List Paragraph"/>
    <w:basedOn w:val="Normal"/>
    <w:uiPriority w:val="34"/>
    <w:qFormat/>
    <w:rsid w:val="00E077DC"/>
    <w:pPr>
      <w:ind w:left="720"/>
      <w:contextualSpacing/>
    </w:p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style>
  <w:style w:type="paragraph" w:styleId="Piedepgina">
    <w:name w:val="footer"/>
    <w:basedOn w:val="Normal"/>
    <w:uiPriority w:val="99"/>
    <w:pPr>
      <w:tabs>
        <w:tab w:val="center" w:pos="4252"/>
        <w:tab w:val="right" w:pos="8504"/>
      </w:tabs>
    </w:pPr>
  </w:style>
  <w:style w:type="character" w:customStyle="1" w:styleId="PiedepginaCar">
    <w:name w:val="Pie de página Car"/>
    <w:basedOn w:val="Fuentedeprrafopredeter"/>
    <w:uiPriority w:val="99"/>
  </w:style>
  <w:style w:type="character" w:customStyle="1" w:styleId="Ttulo1Car">
    <w:name w:val="Título 1 Car"/>
    <w:basedOn w:val="Fuentedeprrafopredeter"/>
    <w:link w:val="Ttulo1"/>
    <w:uiPriority w:val="9"/>
    <w:rsid w:val="00E20E7A"/>
    <w:rPr>
      <w:rFonts w:asciiTheme="majorHAnsi" w:eastAsiaTheme="majorEastAsia" w:hAnsiTheme="majorHAnsi" w:cstheme="majorBidi"/>
      <w:b/>
      <w:bCs/>
      <w:color w:val="365F91" w:themeColor="accent1" w:themeShade="BF"/>
      <w:sz w:val="32"/>
      <w:szCs w:val="28"/>
    </w:rPr>
  </w:style>
  <w:style w:type="character" w:customStyle="1" w:styleId="Ttulo2Car">
    <w:name w:val="Título 2 Car"/>
    <w:basedOn w:val="Fuentedeprrafopredeter"/>
    <w:link w:val="Ttulo2"/>
    <w:uiPriority w:val="9"/>
    <w:rsid w:val="000D76B7"/>
    <w:rPr>
      <w:rFonts w:asciiTheme="majorHAnsi" w:eastAsia="DejaVu Sans"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D17DD"/>
    <w:rPr>
      <w:rFonts w:asciiTheme="majorHAnsi" w:eastAsia="DejaVu Sans" w:hAnsiTheme="majorHAnsi" w:cstheme="majorBidi"/>
      <w:b/>
      <w:bCs/>
      <w:color w:val="4F81BD" w:themeColor="accent1"/>
      <w:sz w:val="26"/>
      <w:szCs w:val="26"/>
    </w:rPr>
  </w:style>
  <w:style w:type="character" w:customStyle="1" w:styleId="Ttulo4Car">
    <w:name w:val="Título 4 Car"/>
    <w:basedOn w:val="Fuentedeprrafopredeter"/>
    <w:link w:val="Ttulo4"/>
    <w:uiPriority w:val="9"/>
    <w:rsid w:val="00E077D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E077D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E077D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E077D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E077DC"/>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E077DC"/>
    <w:rPr>
      <w:rFonts w:asciiTheme="majorHAnsi" w:eastAsiaTheme="majorEastAsia" w:hAnsiTheme="majorHAnsi" w:cstheme="majorBidi"/>
      <w:i/>
      <w:iCs/>
      <w:color w:val="404040" w:themeColor="text1" w:themeTint="BF"/>
      <w:sz w:val="20"/>
      <w:szCs w:val="20"/>
    </w:rPr>
  </w:style>
  <w:style w:type="paragraph" w:customStyle="1" w:styleId="NormalPilar">
    <w:name w:val="Normal Pilar"/>
    <w:basedOn w:val="Standard"/>
    <w:link w:val="NormalPilarCar1"/>
    <w:pPr>
      <w:spacing w:line="360" w:lineRule="auto"/>
      <w:ind w:firstLine="432"/>
      <w:jc w:val="both"/>
    </w:pPr>
    <w:rPr>
      <w:rFonts w:ascii="Arial" w:hAnsi="Arial" w:cs="Arial"/>
    </w:rPr>
  </w:style>
  <w:style w:type="character" w:customStyle="1" w:styleId="StandardCar">
    <w:name w:val="Standard Car"/>
    <w:basedOn w:val="Fuentedeprrafopredeter"/>
  </w:style>
  <w:style w:type="character" w:customStyle="1" w:styleId="NormalPilarCar">
    <w:name w:val="Normal Pilar Car"/>
    <w:basedOn w:val="StandardCar"/>
    <w:rPr>
      <w:rFonts w:ascii="Arial" w:hAnsi="Arial" w:cs="Arial"/>
      <w:sz w:val="22"/>
      <w:szCs w:val="22"/>
    </w:rPr>
  </w:style>
  <w:style w:type="paragraph" w:styleId="Subttulo">
    <w:name w:val="Subtitle"/>
    <w:basedOn w:val="Normal"/>
    <w:next w:val="Normal"/>
    <w:link w:val="SubttuloCar"/>
    <w:uiPriority w:val="11"/>
    <w:qFormat/>
    <w:rsid w:val="00E077DC"/>
    <w:pPr>
      <w:numPr>
        <w:ilvl w:val="1"/>
      </w:numPr>
      <w:ind w:firstLine="454"/>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077DC"/>
    <w:rPr>
      <w:rFonts w:asciiTheme="majorHAnsi" w:eastAsiaTheme="majorEastAsia" w:hAnsiTheme="majorHAnsi" w:cstheme="majorBidi"/>
      <w:i/>
      <w:iCs/>
      <w:color w:val="4F81BD" w:themeColor="accent1"/>
      <w:spacing w:val="15"/>
      <w:sz w:val="24"/>
      <w:szCs w:val="24"/>
    </w:rPr>
  </w:style>
  <w:style w:type="character" w:styleId="nfasisintenso">
    <w:name w:val="Intense Emphasis"/>
    <w:basedOn w:val="Fuentedeprrafopredeter"/>
    <w:uiPriority w:val="21"/>
    <w:qFormat/>
    <w:rsid w:val="00E077DC"/>
    <w:rPr>
      <w:b/>
      <w:bCs/>
      <w:i/>
      <w:iCs/>
      <w:color w:val="4F81BD" w:themeColor="accent1"/>
    </w:rPr>
  </w:style>
  <w:style w:type="paragraph" w:customStyle="1" w:styleId="Normal-Pilar">
    <w:name w:val="Normal-Pilar"/>
    <w:basedOn w:val="NormalPilar"/>
    <w:link w:val="Normal-PilarCar"/>
    <w:rsid w:val="00867C5F"/>
  </w:style>
  <w:style w:type="paragraph" w:styleId="Ttulo">
    <w:name w:val="Title"/>
    <w:basedOn w:val="Normal"/>
    <w:next w:val="Normal"/>
    <w:link w:val="TtuloCar"/>
    <w:uiPriority w:val="10"/>
    <w:qFormat/>
    <w:rsid w:val="00E077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tandardCar1">
    <w:name w:val="Standard Car1"/>
    <w:basedOn w:val="Fuentedeprrafopredeter"/>
    <w:link w:val="Standard"/>
    <w:rsid w:val="00867C5F"/>
  </w:style>
  <w:style w:type="character" w:customStyle="1" w:styleId="NormalPilarCar1">
    <w:name w:val="Normal Pilar Car1"/>
    <w:basedOn w:val="StandardCar1"/>
    <w:link w:val="NormalPilar"/>
    <w:rsid w:val="00867C5F"/>
    <w:rPr>
      <w:rFonts w:ascii="Arial" w:hAnsi="Arial" w:cs="Arial"/>
      <w:sz w:val="22"/>
      <w:szCs w:val="22"/>
    </w:rPr>
  </w:style>
  <w:style w:type="character" w:customStyle="1" w:styleId="Normal-PilarCar">
    <w:name w:val="Normal-Pilar Car"/>
    <w:basedOn w:val="NormalPilarCar1"/>
    <w:link w:val="Normal-Pilar"/>
    <w:rsid w:val="00867C5F"/>
    <w:rPr>
      <w:rFonts w:ascii="Arial" w:hAnsi="Arial" w:cs="Arial"/>
      <w:sz w:val="22"/>
      <w:szCs w:val="22"/>
    </w:rPr>
  </w:style>
  <w:style w:type="character" w:customStyle="1" w:styleId="TtuloCar">
    <w:name w:val="Título Car"/>
    <w:basedOn w:val="Fuentedeprrafopredeter"/>
    <w:link w:val="Ttulo"/>
    <w:uiPriority w:val="10"/>
    <w:rsid w:val="00E077DC"/>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basedOn w:val="NormalPilar"/>
    <w:link w:val="SinespaciadoCar"/>
    <w:uiPriority w:val="1"/>
    <w:qFormat/>
    <w:rsid w:val="000D76B7"/>
    <w:pPr>
      <w:numPr>
        <w:numId w:val="23"/>
      </w:numPr>
      <w:spacing w:before="240"/>
      <w:ind w:left="1151" w:hanging="357"/>
    </w:pPr>
  </w:style>
  <w:style w:type="character" w:customStyle="1" w:styleId="SinespaciadoCar">
    <w:name w:val="Sin espaciado Car"/>
    <w:basedOn w:val="Fuentedeprrafopredeter"/>
    <w:link w:val="Sinespaciado"/>
    <w:uiPriority w:val="1"/>
    <w:rsid w:val="000D76B7"/>
    <w:rPr>
      <w:rFonts w:ascii="Arial" w:hAnsi="Arial" w:cs="Arial"/>
    </w:rPr>
  </w:style>
  <w:style w:type="character" w:styleId="Textoennegrita">
    <w:name w:val="Strong"/>
    <w:basedOn w:val="Fuentedeprrafopredeter"/>
    <w:uiPriority w:val="22"/>
    <w:qFormat/>
    <w:rsid w:val="00E077DC"/>
    <w:rPr>
      <w:b/>
      <w:bCs/>
    </w:rPr>
  </w:style>
  <w:style w:type="character" w:styleId="nfasis">
    <w:name w:val="Emphasis"/>
    <w:basedOn w:val="Fuentedeprrafopredeter"/>
    <w:uiPriority w:val="20"/>
    <w:qFormat/>
    <w:rsid w:val="00E077DC"/>
    <w:rPr>
      <w:i/>
      <w:iCs/>
    </w:rPr>
  </w:style>
  <w:style w:type="paragraph" w:styleId="Cita">
    <w:name w:val="Quote"/>
    <w:basedOn w:val="Normal"/>
    <w:next w:val="Normal"/>
    <w:link w:val="CitaCar"/>
    <w:uiPriority w:val="29"/>
    <w:qFormat/>
    <w:rsid w:val="000550FC"/>
    <w:pPr>
      <w:spacing w:line="480" w:lineRule="auto"/>
      <w:jc w:val="right"/>
    </w:pPr>
    <w:rPr>
      <w:i/>
    </w:rPr>
  </w:style>
  <w:style w:type="character" w:customStyle="1" w:styleId="CitaCar">
    <w:name w:val="Cita Car"/>
    <w:basedOn w:val="Fuentedeprrafopredeter"/>
    <w:link w:val="Cita"/>
    <w:uiPriority w:val="29"/>
    <w:rsid w:val="000550FC"/>
    <w:rPr>
      <w:rFonts w:ascii="Arial" w:hAnsi="Arial" w:cs="Arial"/>
      <w:i/>
    </w:rPr>
  </w:style>
  <w:style w:type="paragraph" w:styleId="Citadestacada">
    <w:name w:val="Intense Quote"/>
    <w:basedOn w:val="Normal"/>
    <w:next w:val="Normal"/>
    <w:link w:val="CitadestacadaCar"/>
    <w:uiPriority w:val="30"/>
    <w:qFormat/>
    <w:rsid w:val="00E077D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077DC"/>
    <w:rPr>
      <w:b/>
      <w:bCs/>
      <w:i/>
      <w:iCs/>
      <w:color w:val="4F81BD" w:themeColor="accent1"/>
    </w:rPr>
  </w:style>
  <w:style w:type="character" w:styleId="nfasissutil">
    <w:name w:val="Subtle Emphasis"/>
    <w:basedOn w:val="Fuentedeprrafopredeter"/>
    <w:uiPriority w:val="19"/>
    <w:qFormat/>
    <w:rsid w:val="00E077DC"/>
    <w:rPr>
      <w:i/>
      <w:iCs/>
      <w:color w:val="808080" w:themeColor="text1" w:themeTint="7F"/>
    </w:rPr>
  </w:style>
  <w:style w:type="character" w:styleId="Referenciasutil">
    <w:name w:val="Subtle Reference"/>
    <w:basedOn w:val="Fuentedeprrafopredeter"/>
    <w:uiPriority w:val="31"/>
    <w:qFormat/>
    <w:rsid w:val="00E077DC"/>
    <w:rPr>
      <w:smallCaps/>
      <w:color w:val="C0504D" w:themeColor="accent2"/>
      <w:u w:val="single"/>
    </w:rPr>
  </w:style>
  <w:style w:type="character" w:styleId="Referenciaintensa">
    <w:name w:val="Intense Reference"/>
    <w:basedOn w:val="Fuentedeprrafopredeter"/>
    <w:uiPriority w:val="32"/>
    <w:qFormat/>
    <w:rsid w:val="00E077DC"/>
    <w:rPr>
      <w:b/>
      <w:bCs/>
      <w:smallCaps/>
      <w:color w:val="C0504D" w:themeColor="accent2"/>
      <w:spacing w:val="5"/>
      <w:u w:val="single"/>
    </w:rPr>
  </w:style>
  <w:style w:type="character" w:styleId="Ttulodellibro">
    <w:name w:val="Book Title"/>
    <w:basedOn w:val="Fuentedeprrafopredeter"/>
    <w:uiPriority w:val="33"/>
    <w:qFormat/>
    <w:rsid w:val="00E077DC"/>
    <w:rPr>
      <w:b/>
      <w:bCs/>
      <w:smallCaps/>
      <w:spacing w:val="5"/>
    </w:rPr>
  </w:style>
  <w:style w:type="paragraph" w:styleId="TtulodeTDC">
    <w:name w:val="TOC Heading"/>
    <w:basedOn w:val="Ttulo1"/>
    <w:next w:val="Normal"/>
    <w:uiPriority w:val="39"/>
    <w:unhideWhenUsed/>
    <w:qFormat/>
    <w:rsid w:val="00E077DC"/>
    <w:pPr>
      <w:outlineLvl w:val="9"/>
    </w:pPr>
  </w:style>
  <w:style w:type="paragraph" w:styleId="TDC1">
    <w:name w:val="toc 1"/>
    <w:basedOn w:val="Normal"/>
    <w:next w:val="Normal"/>
    <w:autoRedefine/>
    <w:uiPriority w:val="39"/>
    <w:unhideWhenUsed/>
    <w:rsid w:val="00D86207"/>
    <w:pPr>
      <w:tabs>
        <w:tab w:val="left" w:pos="880"/>
        <w:tab w:val="right" w:leader="dot" w:pos="9628"/>
      </w:tabs>
      <w:spacing w:after="100"/>
    </w:pPr>
    <w:rPr>
      <w:b/>
      <w:noProof/>
    </w:rPr>
  </w:style>
  <w:style w:type="paragraph" w:styleId="TDC2">
    <w:name w:val="toc 2"/>
    <w:basedOn w:val="Normal"/>
    <w:next w:val="Normal"/>
    <w:autoRedefine/>
    <w:uiPriority w:val="39"/>
    <w:unhideWhenUsed/>
    <w:rsid w:val="00E077DC"/>
    <w:pPr>
      <w:spacing w:after="100"/>
      <w:ind w:left="220"/>
    </w:pPr>
  </w:style>
  <w:style w:type="paragraph" w:styleId="TDC3">
    <w:name w:val="toc 3"/>
    <w:basedOn w:val="Normal"/>
    <w:next w:val="Normal"/>
    <w:autoRedefine/>
    <w:uiPriority w:val="39"/>
    <w:unhideWhenUsed/>
    <w:rsid w:val="00903A89"/>
    <w:pPr>
      <w:spacing w:after="100"/>
      <w:ind w:left="440"/>
    </w:p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customStyle="1" w:styleId="INFA">
    <w:name w:val="INFA.."/>
    <w:basedOn w:val="Normal"/>
    <w:link w:val="INFACar"/>
    <w:qFormat/>
    <w:rsid w:val="008E4757"/>
    <w:pPr>
      <w:ind w:left="1134" w:right="1416"/>
    </w:pPr>
  </w:style>
  <w:style w:type="character" w:customStyle="1" w:styleId="INFACar">
    <w:name w:val="INFA.. Car"/>
    <w:basedOn w:val="Fuentedeprrafopredeter"/>
    <w:link w:val="INFA"/>
    <w:rsid w:val="008E4757"/>
    <w:rPr>
      <w:rFonts w:ascii="Arial" w:hAnsi="Arial" w:cs="Arial"/>
    </w:rPr>
  </w:style>
  <w:style w:type="paragraph" w:customStyle="1" w:styleId="FooterOdd">
    <w:name w:val="Footer Odd"/>
    <w:basedOn w:val="Normal"/>
    <w:qFormat/>
    <w:rsid w:val="0072226E"/>
    <w:pPr>
      <w:pBdr>
        <w:top w:val="single" w:sz="4" w:space="1" w:color="4F81BD" w:themeColor="accent1"/>
      </w:pBdr>
      <w:suppressAutoHyphens w:val="0"/>
      <w:spacing w:before="0" w:after="180" w:line="264" w:lineRule="auto"/>
      <w:ind w:firstLine="0"/>
      <w:jc w:val="right"/>
    </w:pPr>
    <w:rPr>
      <w:rFonts w:asciiTheme="minorHAnsi" w:hAnsiTheme="minorHAnsi" w:cstheme="minorBidi"/>
      <w:color w:val="1F497D" w:themeColor="text2"/>
      <w:sz w:val="20"/>
      <w:szCs w:val="23"/>
      <w:lang w:val="es-ES" w:eastAsia="fr-FR"/>
    </w:rPr>
  </w:style>
  <w:style w:type="paragraph" w:styleId="Textonotapie">
    <w:name w:val="footnote text"/>
    <w:basedOn w:val="Normal"/>
    <w:link w:val="TextonotapieCar"/>
    <w:uiPriority w:val="99"/>
    <w:semiHidden/>
    <w:unhideWhenUsed/>
    <w:rsid w:val="003A7E9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A7E91"/>
    <w:rPr>
      <w:rFonts w:ascii="Arial" w:hAnsi="Arial" w:cs="Arial"/>
      <w:sz w:val="20"/>
      <w:szCs w:val="20"/>
    </w:rPr>
  </w:style>
  <w:style w:type="character" w:styleId="Refdenotaalpie">
    <w:name w:val="footnote reference"/>
    <w:basedOn w:val="Fuentedeprrafopredeter"/>
    <w:uiPriority w:val="99"/>
    <w:semiHidden/>
    <w:unhideWhenUsed/>
    <w:rsid w:val="003A7E91"/>
    <w:rPr>
      <w:vertAlign w:val="superscript"/>
    </w:rPr>
  </w:style>
</w:styles>
</file>

<file path=word/webSettings.xml><?xml version="1.0" encoding="utf-8"?>
<w:webSettings xmlns:r="http://schemas.openxmlformats.org/officeDocument/2006/relationships" xmlns:w="http://schemas.openxmlformats.org/wordprocessingml/2006/main">
  <w:divs>
    <w:div w:id="185221305">
      <w:bodyDiv w:val="1"/>
      <w:marLeft w:val="0"/>
      <w:marRight w:val="0"/>
      <w:marTop w:val="0"/>
      <w:marBottom w:val="0"/>
      <w:divBdr>
        <w:top w:val="none" w:sz="0" w:space="0" w:color="auto"/>
        <w:left w:val="none" w:sz="0" w:space="0" w:color="auto"/>
        <w:bottom w:val="none" w:sz="0" w:space="0" w:color="auto"/>
        <w:right w:val="none" w:sz="0" w:space="0" w:color="auto"/>
      </w:divBdr>
      <w:divsChild>
        <w:div w:id="1043166373">
          <w:marLeft w:val="0"/>
          <w:marRight w:val="0"/>
          <w:marTop w:val="0"/>
          <w:marBottom w:val="105"/>
          <w:divBdr>
            <w:top w:val="none" w:sz="0" w:space="0" w:color="auto"/>
            <w:left w:val="none" w:sz="0" w:space="0" w:color="auto"/>
            <w:bottom w:val="none" w:sz="0" w:space="0" w:color="auto"/>
            <w:right w:val="none" w:sz="0" w:space="0" w:color="auto"/>
          </w:divBdr>
        </w:div>
        <w:div w:id="291061290">
          <w:marLeft w:val="0"/>
          <w:marRight w:val="0"/>
          <w:marTop w:val="0"/>
          <w:marBottom w:val="105"/>
          <w:divBdr>
            <w:top w:val="none" w:sz="0" w:space="0" w:color="auto"/>
            <w:left w:val="none" w:sz="0" w:space="0" w:color="auto"/>
            <w:bottom w:val="none" w:sz="0" w:space="0" w:color="auto"/>
            <w:right w:val="none" w:sz="0" w:space="0" w:color="auto"/>
          </w:divBdr>
        </w:div>
        <w:div w:id="1963682111">
          <w:marLeft w:val="0"/>
          <w:marRight w:val="0"/>
          <w:marTop w:val="0"/>
          <w:marBottom w:val="105"/>
          <w:divBdr>
            <w:top w:val="none" w:sz="0" w:space="0" w:color="auto"/>
            <w:left w:val="none" w:sz="0" w:space="0" w:color="auto"/>
            <w:bottom w:val="none" w:sz="0" w:space="0" w:color="auto"/>
            <w:right w:val="none" w:sz="0" w:space="0" w:color="auto"/>
          </w:divBdr>
        </w:div>
        <w:div w:id="1238443761">
          <w:marLeft w:val="0"/>
          <w:marRight w:val="0"/>
          <w:marTop w:val="0"/>
          <w:marBottom w:val="105"/>
          <w:divBdr>
            <w:top w:val="none" w:sz="0" w:space="0" w:color="auto"/>
            <w:left w:val="none" w:sz="0" w:space="0" w:color="auto"/>
            <w:bottom w:val="none" w:sz="0" w:space="0" w:color="auto"/>
            <w:right w:val="none" w:sz="0" w:space="0" w:color="auto"/>
          </w:divBdr>
        </w:div>
      </w:divsChild>
    </w:div>
    <w:div w:id="239561695">
      <w:bodyDiv w:val="1"/>
      <w:marLeft w:val="0"/>
      <w:marRight w:val="0"/>
      <w:marTop w:val="0"/>
      <w:marBottom w:val="0"/>
      <w:divBdr>
        <w:top w:val="none" w:sz="0" w:space="0" w:color="auto"/>
        <w:left w:val="none" w:sz="0" w:space="0" w:color="auto"/>
        <w:bottom w:val="none" w:sz="0" w:space="0" w:color="auto"/>
        <w:right w:val="none" w:sz="0" w:space="0" w:color="auto"/>
      </w:divBdr>
      <w:divsChild>
        <w:div w:id="894779894">
          <w:marLeft w:val="0"/>
          <w:marRight w:val="0"/>
          <w:marTop w:val="0"/>
          <w:marBottom w:val="105"/>
          <w:divBdr>
            <w:top w:val="none" w:sz="0" w:space="0" w:color="auto"/>
            <w:left w:val="none" w:sz="0" w:space="0" w:color="auto"/>
            <w:bottom w:val="none" w:sz="0" w:space="0" w:color="auto"/>
            <w:right w:val="none" w:sz="0" w:space="0" w:color="auto"/>
          </w:divBdr>
        </w:div>
        <w:div w:id="433092071">
          <w:marLeft w:val="0"/>
          <w:marRight w:val="0"/>
          <w:marTop w:val="0"/>
          <w:marBottom w:val="105"/>
          <w:divBdr>
            <w:top w:val="none" w:sz="0" w:space="0" w:color="auto"/>
            <w:left w:val="none" w:sz="0" w:space="0" w:color="auto"/>
            <w:bottom w:val="none" w:sz="0" w:space="0" w:color="auto"/>
            <w:right w:val="none" w:sz="0" w:space="0" w:color="auto"/>
          </w:divBdr>
        </w:div>
        <w:div w:id="930966126">
          <w:marLeft w:val="0"/>
          <w:marRight w:val="0"/>
          <w:marTop w:val="0"/>
          <w:marBottom w:val="105"/>
          <w:divBdr>
            <w:top w:val="none" w:sz="0" w:space="0" w:color="auto"/>
            <w:left w:val="none" w:sz="0" w:space="0" w:color="auto"/>
            <w:bottom w:val="none" w:sz="0" w:space="0" w:color="auto"/>
            <w:right w:val="none" w:sz="0" w:space="0" w:color="auto"/>
          </w:divBdr>
        </w:div>
        <w:div w:id="739327444">
          <w:marLeft w:val="0"/>
          <w:marRight w:val="0"/>
          <w:marTop w:val="0"/>
          <w:marBottom w:val="105"/>
          <w:divBdr>
            <w:top w:val="none" w:sz="0" w:space="0" w:color="auto"/>
            <w:left w:val="none" w:sz="0" w:space="0" w:color="auto"/>
            <w:bottom w:val="none" w:sz="0" w:space="0" w:color="auto"/>
            <w:right w:val="none" w:sz="0" w:space="0" w:color="auto"/>
          </w:divBdr>
        </w:div>
      </w:divsChild>
    </w:div>
    <w:div w:id="1324896157">
      <w:bodyDiv w:val="1"/>
      <w:marLeft w:val="0"/>
      <w:marRight w:val="0"/>
      <w:marTop w:val="0"/>
      <w:marBottom w:val="0"/>
      <w:divBdr>
        <w:top w:val="none" w:sz="0" w:space="0" w:color="auto"/>
        <w:left w:val="none" w:sz="0" w:space="0" w:color="auto"/>
        <w:bottom w:val="none" w:sz="0" w:space="0" w:color="auto"/>
        <w:right w:val="none" w:sz="0" w:space="0" w:color="auto"/>
      </w:divBdr>
      <w:divsChild>
        <w:div w:id="1391419450">
          <w:marLeft w:val="0"/>
          <w:marRight w:val="0"/>
          <w:marTop w:val="0"/>
          <w:marBottom w:val="105"/>
          <w:divBdr>
            <w:top w:val="none" w:sz="0" w:space="0" w:color="auto"/>
            <w:left w:val="none" w:sz="0" w:space="0" w:color="auto"/>
            <w:bottom w:val="none" w:sz="0" w:space="0" w:color="auto"/>
            <w:right w:val="none" w:sz="0" w:space="0" w:color="auto"/>
          </w:divBdr>
        </w:div>
        <w:div w:id="956566697">
          <w:marLeft w:val="0"/>
          <w:marRight w:val="0"/>
          <w:marTop w:val="0"/>
          <w:marBottom w:val="105"/>
          <w:divBdr>
            <w:top w:val="none" w:sz="0" w:space="0" w:color="auto"/>
            <w:left w:val="none" w:sz="0" w:space="0" w:color="auto"/>
            <w:bottom w:val="none" w:sz="0" w:space="0" w:color="auto"/>
            <w:right w:val="none" w:sz="0" w:space="0" w:color="auto"/>
          </w:divBdr>
        </w:div>
        <w:div w:id="1101337987">
          <w:marLeft w:val="0"/>
          <w:marRight w:val="0"/>
          <w:marTop w:val="0"/>
          <w:marBottom w:val="105"/>
          <w:divBdr>
            <w:top w:val="none" w:sz="0" w:space="0" w:color="auto"/>
            <w:left w:val="none" w:sz="0" w:space="0" w:color="auto"/>
            <w:bottom w:val="none" w:sz="0" w:space="0" w:color="auto"/>
            <w:right w:val="none" w:sz="0" w:space="0" w:color="auto"/>
          </w:divBdr>
        </w:div>
        <w:div w:id="1366521373">
          <w:marLeft w:val="0"/>
          <w:marRight w:val="0"/>
          <w:marTop w:val="0"/>
          <w:marBottom w:val="10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cef.org/argentina/spanish/Cuaderno_1_Fundamentos.pd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slideshare.net/joselyn091/etapa-preescol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ducacioninicial.mx/wp-content/uploads/2014/01/JuegoEIP.pdf" TargetMode="External"/><Relationship Id="rId4" Type="http://schemas.openxmlformats.org/officeDocument/2006/relationships/settings" Target="settings.xml"/><Relationship Id="rId9" Type="http://schemas.openxmlformats.org/officeDocument/2006/relationships/hyperlink" Target="http://www.artelista.com/obra/7835939786890827-ninosjugando.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rtelista.com/obra/7835939786890827-ninosjugando.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7434-053D-4445-9DF9-EB1D530B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8135</Words>
  <Characters>44744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usuariocg</dc:creator>
  <cp:lastModifiedBy>Marita</cp:lastModifiedBy>
  <cp:revision>2</cp:revision>
  <cp:lastPrinted>2014-11-01T21:19:00Z</cp:lastPrinted>
  <dcterms:created xsi:type="dcterms:W3CDTF">2014-12-01T21:57:00Z</dcterms:created>
  <dcterms:modified xsi:type="dcterms:W3CDTF">2014-12-01T21:57:00Z</dcterms:modified>
</cp:coreProperties>
</file>